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CellSpacing w:w="0" w:type="dxa"/>
        <w:tblCellMar>
          <w:top w:w="13" w:type="dxa"/>
          <w:left w:w="13" w:type="dxa"/>
          <w:bottom w:w="13" w:type="dxa"/>
          <w:right w:w="13" w:type="dxa"/>
        </w:tblCellMar>
        <w:tblLook w:val="04A0" w:firstRow="1" w:lastRow="0" w:firstColumn="1" w:lastColumn="0" w:noHBand="0" w:noVBand="1"/>
      </w:tblPr>
      <w:tblGrid>
        <w:gridCol w:w="4043"/>
        <w:gridCol w:w="5317"/>
      </w:tblGrid>
      <w:tr w:rsidR="00DC36D1" w:rsidRPr="00DC36D1" w:rsidTr="00DC36D1">
        <w:trPr>
          <w:tblCellSpacing w:w="0" w:type="dxa"/>
        </w:trPr>
        <w:tc>
          <w:tcPr>
            <w:tcW w:w="0" w:type="auto"/>
            <w:hideMark/>
          </w:tcPr>
          <w:p w:rsidR="00DC36D1" w:rsidRPr="00DC36D1" w:rsidRDefault="00DC36D1" w:rsidP="00DC36D1">
            <w:pPr>
              <w:spacing w:after="0" w:line="240" w:lineRule="auto"/>
              <w:rPr>
                <w:rFonts w:ascii="Arial" w:eastAsia="Times New Roman" w:hAnsi="Arial" w:cs="Arial"/>
                <w:sz w:val="20"/>
                <w:szCs w:val="20"/>
              </w:rPr>
            </w:pPr>
            <w:r w:rsidRPr="00DC36D1">
              <w:rPr>
                <w:rFonts w:ascii="Arial" w:eastAsia="Times New Roman" w:hAnsi="Arial" w:cs="Arial"/>
                <w:i/>
                <w:iCs/>
                <w:sz w:val="20"/>
                <w:szCs w:val="20"/>
              </w:rPr>
              <w:t xml:space="preserve">204-04A Wheels and Tires </w:t>
            </w:r>
          </w:p>
        </w:tc>
        <w:tc>
          <w:tcPr>
            <w:tcW w:w="0" w:type="auto"/>
            <w:hideMark/>
          </w:tcPr>
          <w:p w:rsidR="00DC36D1" w:rsidRPr="00DC36D1" w:rsidRDefault="00DC36D1" w:rsidP="00DC36D1">
            <w:pPr>
              <w:spacing w:after="0" w:line="240" w:lineRule="auto"/>
              <w:jc w:val="right"/>
              <w:rPr>
                <w:rFonts w:ascii="Arial" w:eastAsia="Times New Roman" w:hAnsi="Arial" w:cs="Arial"/>
                <w:sz w:val="20"/>
                <w:szCs w:val="20"/>
              </w:rPr>
            </w:pPr>
            <w:r w:rsidRPr="00DC36D1">
              <w:rPr>
                <w:rFonts w:ascii="Arial" w:eastAsia="Times New Roman" w:hAnsi="Arial" w:cs="Arial"/>
                <w:i/>
                <w:iCs/>
                <w:sz w:val="20"/>
                <w:szCs w:val="20"/>
              </w:rPr>
              <w:t xml:space="preserve">2016 Mustang </w:t>
            </w:r>
          </w:p>
        </w:tc>
      </w:tr>
      <w:tr w:rsidR="00DC36D1" w:rsidRPr="00DC36D1" w:rsidTr="00DC36D1">
        <w:trPr>
          <w:tblCellSpacing w:w="0" w:type="dxa"/>
        </w:trPr>
        <w:tc>
          <w:tcPr>
            <w:tcW w:w="0" w:type="auto"/>
            <w:vAlign w:val="center"/>
            <w:hideMark/>
          </w:tcPr>
          <w:p w:rsidR="00DC36D1" w:rsidRPr="00DC36D1" w:rsidRDefault="00DC36D1" w:rsidP="00DC36D1">
            <w:pPr>
              <w:spacing w:after="0" w:line="240" w:lineRule="auto"/>
              <w:rPr>
                <w:rFonts w:ascii="Arial" w:eastAsia="Times New Roman" w:hAnsi="Arial" w:cs="Arial"/>
                <w:sz w:val="20"/>
                <w:szCs w:val="20"/>
              </w:rPr>
            </w:pPr>
            <w:r w:rsidRPr="00DC36D1">
              <w:rPr>
                <w:rFonts w:ascii="Arial" w:eastAsia="Times New Roman" w:hAnsi="Arial" w:cs="Arial"/>
                <w:i/>
                <w:iCs/>
                <w:sz w:val="20"/>
                <w:szCs w:val="20"/>
              </w:rPr>
              <w:t xml:space="preserve">Disassembly and Assembly </w:t>
            </w:r>
          </w:p>
        </w:tc>
        <w:tc>
          <w:tcPr>
            <w:tcW w:w="0" w:type="auto"/>
            <w:vAlign w:val="center"/>
            <w:hideMark/>
          </w:tcPr>
          <w:p w:rsidR="00DC36D1" w:rsidRPr="00DC36D1" w:rsidRDefault="00DC36D1" w:rsidP="00DC36D1">
            <w:pPr>
              <w:spacing w:after="0" w:line="240" w:lineRule="auto"/>
              <w:jc w:val="right"/>
              <w:rPr>
                <w:rFonts w:ascii="Arial" w:eastAsia="Times New Roman" w:hAnsi="Arial" w:cs="Arial"/>
                <w:sz w:val="20"/>
                <w:szCs w:val="20"/>
              </w:rPr>
            </w:pPr>
            <w:r w:rsidRPr="00DC36D1">
              <w:rPr>
                <w:rFonts w:ascii="Arial" w:eastAsia="Times New Roman" w:hAnsi="Arial" w:cs="Arial"/>
                <w:i/>
                <w:iCs/>
                <w:sz w:val="20"/>
                <w:szCs w:val="20"/>
              </w:rPr>
              <w:t xml:space="preserve">Procedure revision date: 08/11/2014 </w:t>
            </w:r>
          </w:p>
        </w:tc>
      </w:tr>
    </w:tbl>
    <w:p w:rsidR="00DC36D1" w:rsidRPr="00DC36D1" w:rsidRDefault="00DC36D1" w:rsidP="00DC36D1">
      <w:pPr>
        <w:spacing w:after="0" w:line="240" w:lineRule="auto"/>
        <w:rPr>
          <w:rFonts w:ascii="Arial" w:eastAsia="Times New Roman" w:hAnsi="Arial" w:cs="Arial"/>
          <w:sz w:val="24"/>
          <w:szCs w:val="24"/>
        </w:rPr>
      </w:pPr>
      <w:r w:rsidRPr="00DC36D1">
        <w:rPr>
          <w:rFonts w:ascii="Arial" w:eastAsia="Times New Roman" w:hAnsi="Arial" w:cs="Arial"/>
          <w:sz w:val="24"/>
          <w:szCs w:val="24"/>
        </w:rPr>
        <w:pict>
          <v:rect id="_x0000_i1025" style="width:0;height:1.5pt" o:hralign="center" o:hrstd="t" o:hrnoshade="t" o:hr="t" fillcolor="black" stroked="f"/>
        </w:pict>
      </w:r>
    </w:p>
    <w:p w:rsidR="00DC36D1" w:rsidRPr="00DC36D1" w:rsidRDefault="00DC36D1" w:rsidP="00DC36D1">
      <w:pPr>
        <w:spacing w:before="100" w:beforeAutospacing="1" w:after="100" w:afterAutospacing="1" w:line="240" w:lineRule="auto"/>
        <w:jc w:val="center"/>
        <w:outlineLvl w:val="0"/>
        <w:rPr>
          <w:rFonts w:ascii="Arial" w:eastAsia="Times New Roman" w:hAnsi="Arial" w:cs="Arial"/>
          <w:b/>
          <w:bCs/>
          <w:kern w:val="36"/>
          <w:sz w:val="20"/>
          <w:szCs w:val="20"/>
        </w:rPr>
      </w:pPr>
      <w:r w:rsidRPr="00DC36D1">
        <w:rPr>
          <w:rFonts w:ascii="Arial" w:eastAsia="Times New Roman" w:hAnsi="Arial" w:cs="Arial"/>
          <w:b/>
          <w:bCs/>
          <w:kern w:val="36"/>
          <w:sz w:val="20"/>
          <w:szCs w:val="20"/>
        </w:rPr>
        <w:t xml:space="preserve">Wheel and Tire </w:t>
      </w:r>
    </w:p>
    <w:p w:rsidR="00DC36D1" w:rsidRPr="00DC36D1" w:rsidRDefault="00DC36D1" w:rsidP="00DC36D1">
      <w:pPr>
        <w:spacing w:before="100" w:beforeAutospacing="1" w:after="100" w:afterAutospacing="1" w:line="240" w:lineRule="auto"/>
        <w:rPr>
          <w:rFonts w:ascii="Arial" w:eastAsia="Times New Roman" w:hAnsi="Arial" w:cs="Arial"/>
          <w:sz w:val="20"/>
          <w:szCs w:val="20"/>
        </w:rPr>
      </w:pPr>
      <w:r w:rsidRPr="00DC36D1">
        <w:rPr>
          <w:rFonts w:ascii="Arial" w:eastAsia="Times New Roman" w:hAnsi="Arial" w:cs="Arial"/>
          <w:b/>
          <w:bCs/>
          <w:sz w:val="20"/>
          <w:szCs w:val="20"/>
        </w:rPr>
        <w:t xml:space="preserve">DISASSEMBLY </w:t>
      </w:r>
    </w:p>
    <w:p w:rsidR="00DC36D1" w:rsidRPr="00DC36D1" w:rsidRDefault="00DC36D1" w:rsidP="00DC36D1">
      <w:pPr>
        <w:spacing w:before="100" w:beforeAutospacing="1" w:after="100" w:afterAutospacing="1" w:line="240" w:lineRule="auto"/>
        <w:rPr>
          <w:rFonts w:ascii="Arial" w:eastAsia="Times New Roman" w:hAnsi="Arial" w:cs="Arial"/>
          <w:sz w:val="20"/>
          <w:szCs w:val="20"/>
        </w:rPr>
      </w:pPr>
      <w:r w:rsidRPr="00DC36D1">
        <w:rPr>
          <w:rFonts w:ascii="Arial" w:eastAsia="Times New Roman" w:hAnsi="Arial" w:cs="Arial"/>
          <w:b/>
          <w:bCs/>
          <w:sz w:val="20"/>
          <w:szCs w:val="20"/>
        </w:rPr>
        <w:t xml:space="preserve">NOTICE: Failure to follow the instructions below may result in damage to the </w:t>
      </w:r>
      <w:proofErr w:type="gramStart"/>
      <w:r w:rsidRPr="00DC36D1">
        <w:rPr>
          <w:rFonts w:ascii="Arial" w:eastAsia="Times New Roman" w:hAnsi="Arial" w:cs="Arial"/>
          <w:b/>
          <w:bCs/>
          <w:sz w:val="20"/>
          <w:szCs w:val="20"/>
          <w:u w:val="single"/>
        </w:rPr>
        <w:t xml:space="preserve">TPMS </w:t>
      </w:r>
      <w:r w:rsidRPr="00DC36D1">
        <w:rPr>
          <w:rFonts w:ascii="Arial" w:eastAsia="Times New Roman" w:hAnsi="Arial" w:cs="Arial"/>
          <w:b/>
          <w:bCs/>
          <w:sz w:val="20"/>
          <w:szCs w:val="20"/>
        </w:rPr>
        <w:t>.</w:t>
      </w:r>
      <w:proofErr w:type="gramEnd"/>
      <w:r w:rsidRPr="00DC36D1">
        <w:rPr>
          <w:rFonts w:ascii="Arial" w:eastAsia="Times New Roman" w:hAnsi="Arial" w:cs="Arial"/>
          <w:b/>
          <w:bCs/>
          <w:sz w:val="20"/>
          <w:szCs w:val="20"/>
        </w:rPr>
        <w:t xml:space="preserve"> </w:t>
      </w:r>
    </w:p>
    <w:p w:rsidR="00DC36D1" w:rsidRPr="00DC36D1" w:rsidRDefault="00DC36D1" w:rsidP="00DC36D1">
      <w:pPr>
        <w:spacing w:before="100" w:beforeAutospacing="1" w:after="100" w:afterAutospacing="1" w:line="240" w:lineRule="auto"/>
        <w:rPr>
          <w:rFonts w:ascii="Arial" w:eastAsia="Times New Roman" w:hAnsi="Arial" w:cs="Arial"/>
          <w:sz w:val="20"/>
          <w:szCs w:val="20"/>
        </w:rPr>
      </w:pPr>
      <w:r w:rsidRPr="00DC36D1">
        <w:rPr>
          <w:rFonts w:ascii="Arial" w:eastAsia="Times New Roman" w:hAnsi="Arial" w:cs="Arial"/>
          <w:b/>
          <w:bCs/>
          <w:sz w:val="20"/>
          <w:szCs w:val="20"/>
        </w:rPr>
        <w:t xml:space="preserve">NOTICE: The </w:t>
      </w:r>
      <w:r w:rsidRPr="00DC36D1">
        <w:rPr>
          <w:rFonts w:ascii="Arial" w:eastAsia="Times New Roman" w:hAnsi="Arial" w:cs="Arial"/>
          <w:b/>
          <w:bCs/>
          <w:sz w:val="20"/>
          <w:szCs w:val="20"/>
          <w:u w:val="single"/>
        </w:rPr>
        <w:t xml:space="preserve">TPMS </w:t>
      </w:r>
      <w:r w:rsidRPr="00DC36D1">
        <w:rPr>
          <w:rFonts w:ascii="Arial" w:eastAsia="Times New Roman" w:hAnsi="Arial" w:cs="Arial"/>
          <w:b/>
          <w:bCs/>
          <w:sz w:val="20"/>
          <w:szCs w:val="20"/>
        </w:rPr>
        <w:t xml:space="preserve">sensor is mounted to the valve stem. Removal of the valve stem requires dismounting the tire from the wheel and removal of the </w:t>
      </w:r>
      <w:r w:rsidRPr="00DC36D1">
        <w:rPr>
          <w:rFonts w:ascii="Arial" w:eastAsia="Times New Roman" w:hAnsi="Arial" w:cs="Arial"/>
          <w:b/>
          <w:bCs/>
          <w:sz w:val="20"/>
          <w:szCs w:val="20"/>
          <w:u w:val="single"/>
        </w:rPr>
        <w:t xml:space="preserve">TPMS </w:t>
      </w:r>
      <w:r w:rsidRPr="00DC36D1">
        <w:rPr>
          <w:rFonts w:ascii="Arial" w:eastAsia="Times New Roman" w:hAnsi="Arial" w:cs="Arial"/>
          <w:b/>
          <w:bCs/>
          <w:sz w:val="20"/>
          <w:szCs w:val="20"/>
        </w:rPr>
        <w:t xml:space="preserve">sensor. </w:t>
      </w:r>
    </w:p>
    <w:p w:rsidR="00DC36D1" w:rsidRPr="00DC36D1" w:rsidRDefault="00DC36D1" w:rsidP="00DC36D1">
      <w:pPr>
        <w:spacing w:before="100" w:beforeAutospacing="1" w:after="100" w:afterAutospacing="1" w:line="240" w:lineRule="auto"/>
        <w:rPr>
          <w:rFonts w:ascii="Arial" w:eastAsia="Times New Roman" w:hAnsi="Arial" w:cs="Arial"/>
          <w:sz w:val="20"/>
          <w:szCs w:val="20"/>
        </w:rPr>
      </w:pPr>
      <w:r w:rsidRPr="00DC36D1">
        <w:rPr>
          <w:rFonts w:ascii="Arial" w:eastAsia="Times New Roman" w:hAnsi="Arial" w:cs="Arial"/>
          <w:b/>
          <w:bCs/>
          <w:sz w:val="20"/>
          <w:szCs w:val="20"/>
        </w:rPr>
        <w:t xml:space="preserve">NOTE: </w:t>
      </w:r>
      <w:r w:rsidRPr="00DC36D1">
        <w:rPr>
          <w:rFonts w:ascii="Arial" w:eastAsia="Times New Roman" w:hAnsi="Arial" w:cs="Arial"/>
          <w:i/>
          <w:iCs/>
          <w:sz w:val="20"/>
          <w:szCs w:val="20"/>
        </w:rPr>
        <w:t xml:space="preserve">Use only the Digital Tire Pressure Gauge any time tire pressures are measured to be sure that accurate values are obtained. </w:t>
      </w:r>
    </w:p>
    <w:p w:rsidR="00DC36D1" w:rsidRPr="00DC36D1" w:rsidRDefault="00DC36D1" w:rsidP="00DC36D1">
      <w:pPr>
        <w:numPr>
          <w:ilvl w:val="0"/>
          <w:numId w:val="1"/>
        </w:numPr>
        <w:spacing w:before="100" w:beforeAutospacing="1" w:after="100" w:afterAutospacing="1" w:line="240" w:lineRule="auto"/>
        <w:ind w:left="960"/>
        <w:rPr>
          <w:rFonts w:ascii="Arial" w:eastAsia="Times New Roman" w:hAnsi="Arial" w:cs="Arial"/>
          <w:sz w:val="20"/>
          <w:szCs w:val="20"/>
        </w:rPr>
      </w:pPr>
      <w:r w:rsidRPr="00DC36D1">
        <w:rPr>
          <w:rFonts w:ascii="Arial" w:eastAsia="Times New Roman" w:hAnsi="Arial" w:cs="Arial"/>
          <w:sz w:val="20"/>
          <w:szCs w:val="20"/>
        </w:rPr>
        <w:t xml:space="preserve">Remove the wheel and tire. </w:t>
      </w:r>
      <w:r w:rsidRPr="00DC36D1">
        <w:rPr>
          <w:rFonts w:ascii="Arial" w:eastAsia="Times New Roman" w:hAnsi="Arial" w:cs="Arial"/>
          <w:sz w:val="20"/>
          <w:szCs w:val="20"/>
        </w:rPr>
        <w:br/>
        <w:t xml:space="preserve">Refer to: </w:t>
      </w:r>
      <w:hyperlink r:id="rId5" w:history="1">
        <w:r w:rsidRPr="00DC36D1">
          <w:rPr>
            <w:rFonts w:ascii="Arial" w:eastAsia="Times New Roman" w:hAnsi="Arial" w:cs="Arial"/>
            <w:color w:val="0000FF"/>
            <w:sz w:val="20"/>
            <w:szCs w:val="20"/>
            <w:u w:val="single"/>
          </w:rPr>
          <w:t xml:space="preserve">Wheel and Tire </w:t>
        </w:r>
      </w:hyperlink>
      <w:r w:rsidRPr="00DC36D1">
        <w:rPr>
          <w:rFonts w:ascii="Arial" w:eastAsia="Times New Roman" w:hAnsi="Arial" w:cs="Arial"/>
          <w:sz w:val="20"/>
          <w:szCs w:val="20"/>
        </w:rPr>
        <w:t xml:space="preserve">(204-04A Wheels and Tires, Removal and Installation). </w:t>
      </w:r>
    </w:p>
    <w:p w:rsidR="00DC36D1" w:rsidRPr="00DC36D1" w:rsidRDefault="00DC36D1" w:rsidP="00DC36D1">
      <w:pPr>
        <w:numPr>
          <w:ilvl w:val="0"/>
          <w:numId w:val="2"/>
        </w:numPr>
        <w:spacing w:before="100" w:beforeAutospacing="1" w:after="100" w:afterAutospacing="1" w:line="240" w:lineRule="auto"/>
        <w:ind w:left="960"/>
        <w:rPr>
          <w:rFonts w:ascii="Arial" w:eastAsia="Times New Roman" w:hAnsi="Arial" w:cs="Arial"/>
          <w:sz w:val="20"/>
          <w:szCs w:val="20"/>
        </w:rPr>
      </w:pPr>
      <w:r w:rsidRPr="00DC36D1">
        <w:rPr>
          <w:rFonts w:ascii="Arial" w:eastAsia="Times New Roman" w:hAnsi="Arial" w:cs="Arial"/>
          <w:b/>
          <w:bCs/>
          <w:sz w:val="20"/>
          <w:szCs w:val="20"/>
        </w:rPr>
        <w:t xml:space="preserve">NOTICE: The valve stem is connected to the </w:t>
      </w:r>
      <w:r w:rsidRPr="00DC36D1">
        <w:rPr>
          <w:rFonts w:ascii="Arial" w:eastAsia="Times New Roman" w:hAnsi="Arial" w:cs="Arial"/>
          <w:b/>
          <w:bCs/>
          <w:sz w:val="20"/>
          <w:szCs w:val="20"/>
          <w:u w:val="single"/>
        </w:rPr>
        <w:t xml:space="preserve">TPMS </w:t>
      </w:r>
      <w:r w:rsidRPr="00DC36D1">
        <w:rPr>
          <w:rFonts w:ascii="Arial" w:eastAsia="Times New Roman" w:hAnsi="Arial" w:cs="Arial"/>
          <w:b/>
          <w:bCs/>
          <w:sz w:val="20"/>
          <w:szCs w:val="20"/>
        </w:rPr>
        <w:t xml:space="preserve">sensor. Do not pull the valve stem from the wheel, or damage to the sensor will occur. </w:t>
      </w:r>
    </w:p>
    <w:p w:rsidR="00DC36D1" w:rsidRPr="00DC36D1" w:rsidRDefault="00DC36D1" w:rsidP="00DC36D1">
      <w:pPr>
        <w:spacing w:before="100" w:beforeAutospacing="1" w:after="100" w:afterAutospacing="1" w:line="240" w:lineRule="auto"/>
        <w:ind w:left="960"/>
        <w:rPr>
          <w:rFonts w:ascii="Arial" w:eastAsia="Times New Roman" w:hAnsi="Arial" w:cs="Arial"/>
          <w:sz w:val="20"/>
          <w:szCs w:val="20"/>
        </w:rPr>
      </w:pPr>
      <w:r w:rsidRPr="00DC36D1">
        <w:rPr>
          <w:rFonts w:ascii="Arial" w:eastAsia="Times New Roman" w:hAnsi="Arial" w:cs="Arial"/>
          <w:b/>
          <w:bCs/>
          <w:sz w:val="20"/>
          <w:szCs w:val="20"/>
        </w:rPr>
        <w:t xml:space="preserve">NOTE: </w:t>
      </w:r>
      <w:r w:rsidRPr="00DC36D1">
        <w:rPr>
          <w:rFonts w:ascii="Arial" w:eastAsia="Times New Roman" w:hAnsi="Arial" w:cs="Arial"/>
          <w:i/>
          <w:iCs/>
          <w:sz w:val="20"/>
          <w:szCs w:val="20"/>
        </w:rPr>
        <w:t xml:space="preserve">If a new </w:t>
      </w:r>
      <w:r w:rsidRPr="00DC36D1">
        <w:rPr>
          <w:rFonts w:ascii="Arial" w:eastAsia="Times New Roman" w:hAnsi="Arial" w:cs="Arial"/>
          <w:i/>
          <w:iCs/>
          <w:sz w:val="20"/>
          <w:szCs w:val="20"/>
          <w:u w:val="single"/>
        </w:rPr>
        <w:t xml:space="preserve">TPMS </w:t>
      </w:r>
      <w:r w:rsidRPr="00DC36D1">
        <w:rPr>
          <w:rFonts w:ascii="Arial" w:eastAsia="Times New Roman" w:hAnsi="Arial" w:cs="Arial"/>
          <w:i/>
          <w:iCs/>
          <w:sz w:val="20"/>
          <w:szCs w:val="20"/>
        </w:rPr>
        <w:t xml:space="preserve">sensor is being installed, remove and discard the valve stem-to-sensor screw and the sensor. </w:t>
      </w:r>
    </w:p>
    <w:p w:rsidR="00DC36D1" w:rsidRPr="00DC36D1" w:rsidRDefault="00DC36D1" w:rsidP="00DC36D1">
      <w:pPr>
        <w:spacing w:beforeAutospacing="1" w:after="0" w:afterAutospacing="1" w:line="240" w:lineRule="auto"/>
        <w:ind w:left="960"/>
        <w:rPr>
          <w:rFonts w:ascii="Arial" w:eastAsia="Times New Roman" w:hAnsi="Arial" w:cs="Arial"/>
          <w:sz w:val="20"/>
          <w:szCs w:val="20"/>
        </w:rPr>
      </w:pPr>
      <w:r w:rsidRPr="00DC36D1">
        <w:rPr>
          <w:rFonts w:ascii="Arial" w:eastAsia="Times New Roman" w:hAnsi="Arial" w:cs="Arial"/>
          <w:sz w:val="20"/>
          <w:szCs w:val="20"/>
        </w:rPr>
        <w:t xml:space="preserve">Remove the valve stem core and fully deflate all air from the tire. </w:t>
      </w:r>
    </w:p>
    <w:p w:rsidR="00DC36D1" w:rsidRPr="00DC36D1" w:rsidRDefault="00DC36D1" w:rsidP="00DC36D1">
      <w:pPr>
        <w:numPr>
          <w:ilvl w:val="0"/>
          <w:numId w:val="3"/>
        </w:numPr>
        <w:spacing w:before="100" w:beforeAutospacing="1" w:after="100" w:afterAutospacing="1" w:line="240" w:lineRule="auto"/>
        <w:ind w:left="960"/>
        <w:rPr>
          <w:rFonts w:ascii="Arial" w:eastAsia="Times New Roman" w:hAnsi="Arial" w:cs="Arial"/>
          <w:sz w:val="20"/>
          <w:szCs w:val="20"/>
        </w:rPr>
      </w:pPr>
      <w:r w:rsidRPr="00DC36D1">
        <w:rPr>
          <w:rFonts w:ascii="Arial" w:eastAsia="Times New Roman" w:hAnsi="Arial" w:cs="Arial"/>
          <w:b/>
          <w:bCs/>
          <w:sz w:val="20"/>
          <w:szCs w:val="20"/>
        </w:rPr>
        <w:t xml:space="preserve">NOTICE: Do not allow the tire beads to move beyond the wheel mid-plane (middle of the wheel) when separating the beads from the wheels, damage to the </w:t>
      </w:r>
      <w:r w:rsidRPr="00DC36D1">
        <w:rPr>
          <w:rFonts w:ascii="Arial" w:eastAsia="Times New Roman" w:hAnsi="Arial" w:cs="Arial"/>
          <w:b/>
          <w:bCs/>
          <w:sz w:val="20"/>
          <w:szCs w:val="20"/>
          <w:u w:val="single"/>
        </w:rPr>
        <w:t xml:space="preserve">TPMS </w:t>
      </w:r>
      <w:r w:rsidRPr="00DC36D1">
        <w:rPr>
          <w:rFonts w:ascii="Arial" w:eastAsia="Times New Roman" w:hAnsi="Arial" w:cs="Arial"/>
          <w:b/>
          <w:bCs/>
          <w:sz w:val="20"/>
          <w:szCs w:val="20"/>
        </w:rPr>
        <w:t xml:space="preserve">sensor may occur. </w:t>
      </w:r>
    </w:p>
    <w:p w:rsidR="00DC36D1" w:rsidRPr="00DC36D1" w:rsidRDefault="00DC36D1" w:rsidP="00DC36D1">
      <w:pPr>
        <w:spacing w:before="100" w:beforeAutospacing="1" w:after="100" w:afterAutospacing="1" w:line="240" w:lineRule="auto"/>
        <w:ind w:left="960"/>
        <w:rPr>
          <w:rFonts w:ascii="Arial" w:eastAsia="Times New Roman" w:hAnsi="Arial" w:cs="Arial"/>
          <w:sz w:val="20"/>
          <w:szCs w:val="20"/>
        </w:rPr>
      </w:pPr>
      <w:r w:rsidRPr="00DC36D1">
        <w:rPr>
          <w:rFonts w:ascii="Arial" w:eastAsia="Times New Roman" w:hAnsi="Arial" w:cs="Arial"/>
          <w:b/>
          <w:bCs/>
          <w:sz w:val="20"/>
          <w:szCs w:val="20"/>
        </w:rPr>
        <w:t xml:space="preserve">NOTICE: Tire and valve stem position is critical to prevent damage to the </w:t>
      </w:r>
      <w:r w:rsidRPr="00DC36D1">
        <w:rPr>
          <w:rFonts w:ascii="Arial" w:eastAsia="Times New Roman" w:hAnsi="Arial" w:cs="Arial"/>
          <w:b/>
          <w:bCs/>
          <w:sz w:val="20"/>
          <w:szCs w:val="20"/>
          <w:u w:val="single"/>
        </w:rPr>
        <w:t xml:space="preserve">TPMS </w:t>
      </w:r>
      <w:r w:rsidRPr="00DC36D1">
        <w:rPr>
          <w:rFonts w:ascii="Arial" w:eastAsia="Times New Roman" w:hAnsi="Arial" w:cs="Arial"/>
          <w:b/>
          <w:bCs/>
          <w:sz w:val="20"/>
          <w:szCs w:val="20"/>
        </w:rPr>
        <w:t xml:space="preserve">sensor when using a paddle-type bead separator. </w:t>
      </w:r>
    </w:p>
    <w:p w:rsidR="00DC36D1" w:rsidRPr="00DC36D1" w:rsidRDefault="00DC36D1" w:rsidP="00DC36D1">
      <w:pPr>
        <w:spacing w:before="100" w:beforeAutospacing="1" w:after="100" w:afterAutospacing="1" w:line="240" w:lineRule="auto"/>
        <w:ind w:left="960"/>
        <w:rPr>
          <w:rFonts w:ascii="Arial" w:eastAsia="Times New Roman" w:hAnsi="Arial" w:cs="Arial"/>
          <w:i/>
          <w:iCs/>
          <w:sz w:val="20"/>
          <w:szCs w:val="20"/>
        </w:rPr>
      </w:pPr>
      <w:r w:rsidRPr="00DC36D1">
        <w:rPr>
          <w:rFonts w:ascii="Arial" w:eastAsia="Times New Roman" w:hAnsi="Arial" w:cs="Arial"/>
          <w:b/>
          <w:bCs/>
          <w:sz w:val="20"/>
          <w:szCs w:val="20"/>
        </w:rPr>
        <w:t xml:space="preserve">NOTE: </w:t>
      </w:r>
      <w:r w:rsidRPr="00DC36D1">
        <w:rPr>
          <w:rFonts w:ascii="Arial" w:eastAsia="Times New Roman" w:hAnsi="Arial" w:cs="Arial"/>
          <w:i/>
          <w:iCs/>
          <w:sz w:val="20"/>
          <w:szCs w:val="20"/>
        </w:rPr>
        <w:t xml:space="preserve">Some machines may have a nylon roller bead separator at the 12 o'clock position instead of the paddle-type bead separator at the 3 o'clock position. </w:t>
      </w:r>
    </w:p>
    <w:p w:rsidR="00DC36D1" w:rsidRPr="00DC36D1" w:rsidRDefault="00DC36D1" w:rsidP="00DC36D1">
      <w:pPr>
        <w:numPr>
          <w:ilvl w:val="1"/>
          <w:numId w:val="3"/>
        </w:numPr>
        <w:spacing w:before="100" w:beforeAutospacing="1" w:after="100" w:afterAutospacing="1" w:line="240" w:lineRule="auto"/>
        <w:ind w:left="1680"/>
        <w:rPr>
          <w:rFonts w:ascii="Arial" w:eastAsia="Times New Roman" w:hAnsi="Arial" w:cs="Arial"/>
          <w:i/>
          <w:iCs/>
          <w:sz w:val="20"/>
          <w:szCs w:val="20"/>
        </w:rPr>
      </w:pPr>
      <w:r w:rsidRPr="00DC36D1">
        <w:rPr>
          <w:rFonts w:ascii="Arial" w:eastAsia="Times New Roman" w:hAnsi="Arial" w:cs="Arial"/>
          <w:i/>
          <w:iCs/>
          <w:sz w:val="20"/>
          <w:szCs w:val="20"/>
        </w:rPr>
        <w:t xml:space="preserve">For a paddle-type tire machine, position the valve stem at the 12 o'clock or 6 o'clock position and the paddle at the 3 o'clock position. </w:t>
      </w:r>
    </w:p>
    <w:p w:rsidR="00DC36D1" w:rsidRPr="00DC36D1" w:rsidRDefault="00DC36D1" w:rsidP="00DC36D1">
      <w:pPr>
        <w:numPr>
          <w:ilvl w:val="1"/>
          <w:numId w:val="3"/>
        </w:numPr>
        <w:spacing w:before="100" w:beforeAutospacing="1" w:after="100" w:afterAutospacing="1" w:line="240" w:lineRule="auto"/>
        <w:ind w:left="1680"/>
        <w:rPr>
          <w:rFonts w:ascii="Arial" w:eastAsia="Times New Roman" w:hAnsi="Arial" w:cs="Arial"/>
          <w:i/>
          <w:iCs/>
          <w:sz w:val="20"/>
          <w:szCs w:val="20"/>
        </w:rPr>
      </w:pPr>
      <w:r w:rsidRPr="00DC36D1">
        <w:rPr>
          <w:rFonts w:ascii="Arial" w:eastAsia="Times New Roman" w:hAnsi="Arial" w:cs="Arial"/>
          <w:i/>
          <w:iCs/>
          <w:sz w:val="20"/>
          <w:szCs w:val="20"/>
        </w:rPr>
        <w:t xml:space="preserve">For a roller-type tire machine, align the valve stem with the roller at any position. </w:t>
      </w:r>
    </w:p>
    <w:p w:rsidR="00DC36D1" w:rsidRPr="00DC36D1" w:rsidRDefault="00DC36D1" w:rsidP="00DC36D1">
      <w:pPr>
        <w:spacing w:before="100" w:beforeAutospacing="1" w:after="100" w:afterAutospacing="1" w:line="240" w:lineRule="auto"/>
        <w:ind w:left="960"/>
        <w:rPr>
          <w:rFonts w:ascii="Arial" w:eastAsia="Times New Roman" w:hAnsi="Arial" w:cs="Arial"/>
          <w:sz w:val="20"/>
          <w:szCs w:val="20"/>
        </w:rPr>
      </w:pPr>
      <w:r w:rsidRPr="00DC36D1">
        <w:rPr>
          <w:rFonts w:ascii="Arial" w:eastAsia="Times New Roman" w:hAnsi="Arial" w:cs="Arial"/>
          <w:b/>
          <w:bCs/>
          <w:sz w:val="20"/>
          <w:szCs w:val="20"/>
        </w:rPr>
        <w:t xml:space="preserve">NOTE: </w:t>
      </w:r>
      <w:r w:rsidRPr="00DC36D1">
        <w:rPr>
          <w:rFonts w:ascii="Arial" w:eastAsia="Times New Roman" w:hAnsi="Arial" w:cs="Arial"/>
          <w:i/>
          <w:iCs/>
          <w:sz w:val="20"/>
          <w:szCs w:val="20"/>
        </w:rPr>
        <w:t xml:space="preserve">Paddle type shown, roller type similar. </w:t>
      </w:r>
    </w:p>
    <w:p w:rsidR="00DC36D1" w:rsidRPr="00DC36D1" w:rsidRDefault="00DC36D1" w:rsidP="00DC36D1">
      <w:pPr>
        <w:spacing w:after="0" w:line="240" w:lineRule="auto"/>
        <w:rPr>
          <w:rFonts w:ascii="Arial" w:eastAsia="Times New Roman" w:hAnsi="Arial" w:cs="Arial"/>
          <w:sz w:val="20"/>
          <w:szCs w:val="20"/>
        </w:rPr>
      </w:pPr>
      <w:r w:rsidRPr="00DC36D1">
        <w:rPr>
          <w:rFonts w:ascii="Arial" w:eastAsia="Times New Roman" w:hAnsi="Arial" w:cs="Arial"/>
          <w:noProof/>
          <w:sz w:val="20"/>
          <w:szCs w:val="20"/>
        </w:rPr>
        <w:lastRenderedPageBreak/>
        <w:drawing>
          <wp:inline distT="0" distB="0" distL="0" distR="0" wp14:anchorId="0429913C" wp14:editId="14E69EDB">
            <wp:extent cx="3810000" cy="2476500"/>
            <wp:effectExtent l="0" t="0" r="0" b="0"/>
            <wp:docPr id="19" name="Picture 19" descr="C:\TSO\tsocache\JIMSALIENR3_18732\SGB~us~en~file=E145665_EUR_400.JPG~gen~re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TSO\tsocache\JIMSALIENR3_18732\SGB~us~en~file=E145665_EUR_400.JPG~gen~ref.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0" cy="2476500"/>
                    </a:xfrm>
                    <a:prstGeom prst="rect">
                      <a:avLst/>
                    </a:prstGeom>
                    <a:noFill/>
                    <a:ln>
                      <a:noFill/>
                    </a:ln>
                  </pic:spPr>
                </pic:pic>
              </a:graphicData>
            </a:graphic>
          </wp:inline>
        </w:drawing>
      </w:r>
      <w:r w:rsidRPr="00DC36D1">
        <w:rPr>
          <w:rFonts w:ascii="Arial" w:eastAsia="Times New Roman" w:hAnsi="Arial" w:cs="Arial"/>
          <w:noProof/>
          <w:color w:val="0000FF"/>
          <w:sz w:val="20"/>
          <w:szCs w:val="20"/>
        </w:rPr>
        <w:drawing>
          <wp:inline distT="0" distB="0" distL="0" distR="0" wp14:anchorId="49B54E03" wp14:editId="20040E8D">
            <wp:extent cx="152400" cy="152400"/>
            <wp:effectExtent l="0" t="0" r="0" b="0"/>
            <wp:docPr id="20" name="Picture 20" descr="C:\TSO\tsocache\JIMSALIENR3_18732\SGB~us~en~file=HELP.JPG~gen~ref.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TSO\tsocache\JIMSALIENR3_18732\SGB~us~en~file=HELP.JPG~gen~ref.JPG">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DC36D1" w:rsidRPr="00DC36D1" w:rsidRDefault="00DC36D1" w:rsidP="00DC36D1">
      <w:pPr>
        <w:numPr>
          <w:ilvl w:val="0"/>
          <w:numId w:val="4"/>
        </w:numPr>
        <w:spacing w:before="100" w:beforeAutospacing="1" w:after="100" w:afterAutospacing="1" w:line="240" w:lineRule="auto"/>
        <w:ind w:left="960"/>
        <w:rPr>
          <w:rFonts w:ascii="Arial" w:eastAsia="Times New Roman" w:hAnsi="Arial" w:cs="Arial"/>
          <w:sz w:val="20"/>
          <w:szCs w:val="20"/>
        </w:rPr>
      </w:pPr>
      <w:r w:rsidRPr="00DC36D1">
        <w:rPr>
          <w:rFonts w:ascii="Arial" w:eastAsia="Times New Roman" w:hAnsi="Arial" w:cs="Arial"/>
          <w:b/>
          <w:bCs/>
          <w:sz w:val="20"/>
          <w:szCs w:val="20"/>
        </w:rPr>
        <w:t xml:space="preserve">NOTE: </w:t>
      </w:r>
      <w:r w:rsidRPr="00DC36D1">
        <w:rPr>
          <w:rFonts w:ascii="Arial" w:eastAsia="Times New Roman" w:hAnsi="Arial" w:cs="Arial"/>
          <w:i/>
          <w:iCs/>
          <w:sz w:val="20"/>
          <w:szCs w:val="20"/>
        </w:rPr>
        <w:t xml:space="preserve">Index-mark the valve stem and wheel weight positions on the tire. </w:t>
      </w:r>
    </w:p>
    <w:p w:rsidR="00DC36D1" w:rsidRPr="00DC36D1" w:rsidRDefault="00DC36D1" w:rsidP="00DC36D1">
      <w:pPr>
        <w:spacing w:beforeAutospacing="1" w:after="0" w:afterAutospacing="1" w:line="240" w:lineRule="auto"/>
        <w:ind w:left="960"/>
        <w:rPr>
          <w:rFonts w:ascii="Arial" w:eastAsia="Times New Roman" w:hAnsi="Arial" w:cs="Arial"/>
          <w:sz w:val="20"/>
          <w:szCs w:val="20"/>
        </w:rPr>
      </w:pPr>
      <w:r w:rsidRPr="00DC36D1">
        <w:rPr>
          <w:rFonts w:ascii="Arial" w:eastAsia="Times New Roman" w:hAnsi="Arial" w:cs="Arial"/>
          <w:sz w:val="20"/>
          <w:szCs w:val="20"/>
        </w:rPr>
        <w:t xml:space="preserve">Place the wheel and tire assembly on the turntable of the tire machine with the valve stem at the 11:30 position and the machine arm at the 12 o'clock position and dismount the outer bead from the wheel. </w:t>
      </w:r>
    </w:p>
    <w:p w:rsidR="00DC36D1" w:rsidRPr="00DC36D1" w:rsidRDefault="00DC36D1" w:rsidP="00DC36D1">
      <w:pPr>
        <w:spacing w:after="0" w:line="240" w:lineRule="auto"/>
        <w:rPr>
          <w:rFonts w:ascii="Arial" w:eastAsia="Times New Roman" w:hAnsi="Arial" w:cs="Arial"/>
          <w:sz w:val="20"/>
          <w:szCs w:val="20"/>
        </w:rPr>
      </w:pPr>
      <w:r w:rsidRPr="00DC36D1">
        <w:rPr>
          <w:rFonts w:ascii="Arial" w:eastAsia="Times New Roman" w:hAnsi="Arial" w:cs="Arial"/>
          <w:noProof/>
          <w:sz w:val="20"/>
          <w:szCs w:val="20"/>
        </w:rPr>
        <w:lastRenderedPageBreak/>
        <w:drawing>
          <wp:inline distT="0" distB="0" distL="0" distR="0" wp14:anchorId="4B7EB12A" wp14:editId="543400A6">
            <wp:extent cx="3810000" cy="5249545"/>
            <wp:effectExtent l="0" t="0" r="0" b="8255"/>
            <wp:docPr id="21" name="Picture 21" descr="C:\TSO\tsocache\JIMSALIENR3_18732\SGB~us~en~file=E145667_EUR_400.JPG~gen~re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TSO\tsocache\JIMSALIENR3_18732\SGB~us~en~file=E145667_EUR_400.JPG~gen~ref.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5249545"/>
                    </a:xfrm>
                    <a:prstGeom prst="rect">
                      <a:avLst/>
                    </a:prstGeom>
                    <a:noFill/>
                    <a:ln>
                      <a:noFill/>
                    </a:ln>
                  </pic:spPr>
                </pic:pic>
              </a:graphicData>
            </a:graphic>
          </wp:inline>
        </w:drawing>
      </w:r>
      <w:r w:rsidRPr="00DC36D1">
        <w:rPr>
          <w:rFonts w:ascii="Arial" w:eastAsia="Times New Roman" w:hAnsi="Arial" w:cs="Arial"/>
          <w:noProof/>
          <w:color w:val="0000FF"/>
          <w:sz w:val="20"/>
          <w:szCs w:val="20"/>
        </w:rPr>
        <w:drawing>
          <wp:inline distT="0" distB="0" distL="0" distR="0" wp14:anchorId="565F7D8F" wp14:editId="015E8D70">
            <wp:extent cx="152400" cy="152400"/>
            <wp:effectExtent l="0" t="0" r="0" b="0"/>
            <wp:docPr id="22" name="Picture 22" descr="C:\TSO\tsocache\JIMSALIENR3_18732\SGB~us~en~file=HELP.JPG~gen~ref.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TSO\tsocache\JIMSALIENR3_18732\SGB~us~en~file=HELP.JPG~gen~ref.JPG">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DC36D1" w:rsidRPr="00DC36D1" w:rsidRDefault="00DC36D1" w:rsidP="00DC36D1">
      <w:pPr>
        <w:numPr>
          <w:ilvl w:val="0"/>
          <w:numId w:val="5"/>
        </w:numPr>
        <w:spacing w:before="100" w:beforeAutospacing="1" w:after="100" w:afterAutospacing="1" w:line="240" w:lineRule="auto"/>
        <w:ind w:left="960"/>
        <w:rPr>
          <w:rFonts w:ascii="Arial" w:eastAsia="Times New Roman" w:hAnsi="Arial" w:cs="Arial"/>
          <w:sz w:val="20"/>
          <w:szCs w:val="20"/>
        </w:rPr>
      </w:pPr>
      <w:r w:rsidRPr="00DC36D1">
        <w:rPr>
          <w:rFonts w:ascii="Arial" w:eastAsia="Times New Roman" w:hAnsi="Arial" w:cs="Arial"/>
          <w:sz w:val="20"/>
          <w:szCs w:val="20"/>
        </w:rPr>
        <w:t xml:space="preserve">Reset the wheel and tire assembly on the turntable of the tire machine with the valve stem at the 11:30 position and the machine arm at the 12 o'clock position and dismount the inner bead from the wheel. </w:t>
      </w:r>
    </w:p>
    <w:p w:rsidR="00DC36D1" w:rsidRPr="00DC36D1" w:rsidRDefault="00DC36D1" w:rsidP="00DC36D1">
      <w:pPr>
        <w:numPr>
          <w:ilvl w:val="0"/>
          <w:numId w:val="6"/>
        </w:numPr>
        <w:spacing w:before="100" w:beforeAutospacing="1" w:after="100" w:afterAutospacing="1" w:line="240" w:lineRule="auto"/>
        <w:ind w:left="960"/>
        <w:rPr>
          <w:rFonts w:ascii="Arial" w:eastAsia="Times New Roman" w:hAnsi="Arial" w:cs="Arial"/>
          <w:sz w:val="20"/>
          <w:szCs w:val="20"/>
        </w:rPr>
      </w:pPr>
      <w:r w:rsidRPr="00DC36D1">
        <w:rPr>
          <w:rFonts w:ascii="Arial" w:eastAsia="Times New Roman" w:hAnsi="Arial" w:cs="Arial"/>
          <w:b/>
          <w:bCs/>
          <w:sz w:val="20"/>
          <w:szCs w:val="20"/>
        </w:rPr>
        <w:t xml:space="preserve">NOTE: </w:t>
      </w:r>
      <w:r w:rsidRPr="00DC36D1">
        <w:rPr>
          <w:rFonts w:ascii="Arial" w:eastAsia="Times New Roman" w:hAnsi="Arial" w:cs="Arial"/>
          <w:i/>
          <w:iCs/>
          <w:sz w:val="20"/>
          <w:szCs w:val="20"/>
        </w:rPr>
        <w:t xml:space="preserve">A new valve stem must be installed whenever a new tire or wheel is installed. </w:t>
      </w:r>
    </w:p>
    <w:p w:rsidR="00DC36D1" w:rsidRPr="00DC36D1" w:rsidRDefault="00DC36D1" w:rsidP="00DC36D1">
      <w:pPr>
        <w:numPr>
          <w:ilvl w:val="1"/>
          <w:numId w:val="6"/>
        </w:numPr>
        <w:spacing w:before="100" w:beforeAutospacing="1" w:after="100" w:afterAutospacing="1" w:line="240" w:lineRule="auto"/>
        <w:ind w:left="1680"/>
        <w:rPr>
          <w:rFonts w:ascii="Arial" w:eastAsia="Times New Roman" w:hAnsi="Arial" w:cs="Arial"/>
          <w:sz w:val="20"/>
          <w:szCs w:val="20"/>
        </w:rPr>
      </w:pPr>
      <w:r w:rsidRPr="00DC36D1">
        <w:rPr>
          <w:rFonts w:ascii="Arial" w:eastAsia="Times New Roman" w:hAnsi="Arial" w:cs="Arial"/>
          <w:sz w:val="20"/>
          <w:szCs w:val="20"/>
        </w:rPr>
        <w:t xml:space="preserve">Remove and discard the </w:t>
      </w:r>
      <w:r w:rsidRPr="00DC36D1">
        <w:rPr>
          <w:rFonts w:ascii="Arial" w:eastAsia="Times New Roman" w:hAnsi="Arial" w:cs="Arial"/>
          <w:sz w:val="20"/>
          <w:szCs w:val="20"/>
          <w:u w:val="single"/>
        </w:rPr>
        <w:t xml:space="preserve">TPMS </w:t>
      </w:r>
      <w:r w:rsidRPr="00DC36D1">
        <w:rPr>
          <w:rFonts w:ascii="Arial" w:eastAsia="Times New Roman" w:hAnsi="Arial" w:cs="Arial"/>
          <w:sz w:val="20"/>
          <w:szCs w:val="20"/>
        </w:rPr>
        <w:t xml:space="preserve">sensor-to-valve stem screw. </w:t>
      </w:r>
    </w:p>
    <w:p w:rsidR="00DC36D1" w:rsidRPr="00DC36D1" w:rsidRDefault="00DC36D1" w:rsidP="00DC36D1">
      <w:pPr>
        <w:numPr>
          <w:ilvl w:val="1"/>
          <w:numId w:val="7"/>
        </w:numPr>
        <w:spacing w:before="100" w:beforeAutospacing="1" w:after="100" w:afterAutospacing="1" w:line="240" w:lineRule="auto"/>
        <w:ind w:left="1680"/>
        <w:rPr>
          <w:rFonts w:ascii="Arial" w:eastAsia="Times New Roman" w:hAnsi="Arial" w:cs="Arial"/>
          <w:sz w:val="20"/>
          <w:szCs w:val="20"/>
        </w:rPr>
      </w:pPr>
      <w:r w:rsidRPr="00DC36D1">
        <w:rPr>
          <w:rFonts w:ascii="Arial" w:eastAsia="Times New Roman" w:hAnsi="Arial" w:cs="Arial"/>
          <w:sz w:val="20"/>
          <w:szCs w:val="20"/>
        </w:rPr>
        <w:t xml:space="preserve">Separate the </w:t>
      </w:r>
      <w:r w:rsidRPr="00DC36D1">
        <w:rPr>
          <w:rFonts w:ascii="Arial" w:eastAsia="Times New Roman" w:hAnsi="Arial" w:cs="Arial"/>
          <w:sz w:val="20"/>
          <w:szCs w:val="20"/>
          <w:u w:val="single"/>
        </w:rPr>
        <w:t xml:space="preserve">TPMS </w:t>
      </w:r>
      <w:r w:rsidRPr="00DC36D1">
        <w:rPr>
          <w:rFonts w:ascii="Arial" w:eastAsia="Times New Roman" w:hAnsi="Arial" w:cs="Arial"/>
          <w:sz w:val="20"/>
          <w:szCs w:val="20"/>
        </w:rPr>
        <w:t xml:space="preserve">sensor from the valve stem. </w:t>
      </w:r>
    </w:p>
    <w:p w:rsidR="00DC36D1" w:rsidRPr="00DC36D1" w:rsidRDefault="00DC36D1" w:rsidP="00DC36D1">
      <w:pPr>
        <w:spacing w:after="0" w:line="240" w:lineRule="auto"/>
        <w:rPr>
          <w:rFonts w:ascii="Arial" w:eastAsia="Times New Roman" w:hAnsi="Arial" w:cs="Arial"/>
          <w:sz w:val="20"/>
          <w:szCs w:val="20"/>
        </w:rPr>
      </w:pPr>
      <w:r w:rsidRPr="00DC36D1">
        <w:rPr>
          <w:rFonts w:ascii="Arial" w:eastAsia="Times New Roman" w:hAnsi="Arial" w:cs="Arial"/>
          <w:noProof/>
          <w:sz w:val="20"/>
          <w:szCs w:val="20"/>
        </w:rPr>
        <w:lastRenderedPageBreak/>
        <w:drawing>
          <wp:inline distT="0" distB="0" distL="0" distR="0" wp14:anchorId="2860C6F8" wp14:editId="58A5134B">
            <wp:extent cx="3810000" cy="3611245"/>
            <wp:effectExtent l="0" t="0" r="0" b="8255"/>
            <wp:docPr id="23" name="Picture 23" descr="C:\TSO\tsocache\JIMSALIENR3_18732\SGB~us~en~file=E187323_EUR_400.JPG~gen~re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TSO\tsocache\JIMSALIENR3_18732\SGB~us~en~file=E187323_EUR_400.JPG~gen~ref.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0" cy="3611245"/>
                    </a:xfrm>
                    <a:prstGeom prst="rect">
                      <a:avLst/>
                    </a:prstGeom>
                    <a:noFill/>
                    <a:ln>
                      <a:noFill/>
                    </a:ln>
                  </pic:spPr>
                </pic:pic>
              </a:graphicData>
            </a:graphic>
          </wp:inline>
        </w:drawing>
      </w:r>
      <w:r w:rsidRPr="00DC36D1">
        <w:rPr>
          <w:rFonts w:ascii="Arial" w:eastAsia="Times New Roman" w:hAnsi="Arial" w:cs="Arial"/>
          <w:noProof/>
          <w:color w:val="0000FF"/>
          <w:sz w:val="20"/>
          <w:szCs w:val="20"/>
        </w:rPr>
        <w:drawing>
          <wp:inline distT="0" distB="0" distL="0" distR="0" wp14:anchorId="23BDE0C7" wp14:editId="33153394">
            <wp:extent cx="152400" cy="152400"/>
            <wp:effectExtent l="0" t="0" r="0" b="0"/>
            <wp:docPr id="24" name="Picture 24" descr="C:\TSO\tsocache\JIMSALIENR3_18732\SGB~us~en~file=HELP.JPG~gen~ref.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TSO\tsocache\JIMSALIENR3_18732\SGB~us~en~file=HELP.JPG~gen~ref.JPG">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DC36D1" w:rsidRPr="00DC36D1" w:rsidRDefault="00DC36D1" w:rsidP="00DC36D1">
      <w:pPr>
        <w:numPr>
          <w:ilvl w:val="0"/>
          <w:numId w:val="8"/>
        </w:numPr>
        <w:spacing w:before="100" w:beforeAutospacing="1" w:after="100" w:afterAutospacing="1" w:line="240" w:lineRule="auto"/>
        <w:ind w:left="960"/>
        <w:rPr>
          <w:rFonts w:ascii="Arial" w:eastAsia="Times New Roman" w:hAnsi="Arial" w:cs="Arial"/>
          <w:sz w:val="20"/>
          <w:szCs w:val="20"/>
        </w:rPr>
      </w:pPr>
      <w:r w:rsidRPr="00DC36D1">
        <w:rPr>
          <w:rFonts w:ascii="Arial" w:eastAsia="Times New Roman" w:hAnsi="Arial" w:cs="Arial"/>
          <w:b/>
          <w:bCs/>
          <w:sz w:val="20"/>
          <w:szCs w:val="20"/>
        </w:rPr>
        <w:t xml:space="preserve">NOTICE: Use care not to damage the wheel surface when removing the valve stem. </w:t>
      </w:r>
    </w:p>
    <w:p w:rsidR="00DC36D1" w:rsidRPr="00DC36D1" w:rsidRDefault="00DC36D1" w:rsidP="00DC36D1">
      <w:pPr>
        <w:spacing w:beforeAutospacing="1" w:after="0" w:afterAutospacing="1" w:line="240" w:lineRule="auto"/>
        <w:ind w:left="960"/>
        <w:rPr>
          <w:rFonts w:ascii="Arial" w:eastAsia="Times New Roman" w:hAnsi="Arial" w:cs="Arial"/>
          <w:sz w:val="20"/>
          <w:szCs w:val="20"/>
        </w:rPr>
      </w:pPr>
      <w:r w:rsidRPr="00DC36D1">
        <w:rPr>
          <w:rFonts w:ascii="Arial" w:eastAsia="Times New Roman" w:hAnsi="Arial" w:cs="Arial"/>
          <w:sz w:val="20"/>
          <w:szCs w:val="20"/>
        </w:rPr>
        <w:t xml:space="preserve">Using a suitable valve stem remover/installer, remove and discard the valve stem. </w:t>
      </w:r>
      <w:r w:rsidRPr="00DC36D1">
        <w:rPr>
          <w:rFonts w:ascii="Arial" w:eastAsia="Times New Roman" w:hAnsi="Arial" w:cs="Arial"/>
          <w:sz w:val="20"/>
          <w:szCs w:val="20"/>
        </w:rPr>
        <w:br/>
        <w:t xml:space="preserve">Use the General Equipment: Wooden Block </w:t>
      </w:r>
    </w:p>
    <w:p w:rsidR="00DC36D1" w:rsidRPr="00DC36D1" w:rsidRDefault="00DC36D1" w:rsidP="00DC36D1">
      <w:pPr>
        <w:spacing w:after="0" w:line="240" w:lineRule="auto"/>
        <w:rPr>
          <w:rFonts w:ascii="Arial" w:eastAsia="Times New Roman" w:hAnsi="Arial" w:cs="Arial"/>
          <w:sz w:val="20"/>
          <w:szCs w:val="20"/>
        </w:rPr>
      </w:pPr>
      <w:r w:rsidRPr="00DC36D1">
        <w:rPr>
          <w:rFonts w:ascii="Arial" w:eastAsia="Times New Roman" w:hAnsi="Arial" w:cs="Arial"/>
          <w:noProof/>
          <w:sz w:val="20"/>
          <w:szCs w:val="20"/>
        </w:rPr>
        <w:drawing>
          <wp:inline distT="0" distB="0" distL="0" distR="0" wp14:anchorId="4664ED1D" wp14:editId="6DD4F7D5">
            <wp:extent cx="3810000" cy="2476500"/>
            <wp:effectExtent l="0" t="0" r="0" b="0"/>
            <wp:docPr id="25" name="Picture 25" descr="C:\TSO\tsocache\JIMSALIENR3_18732\SGB~us~en~file=E145669_EUR_400.JPG~gen~re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TSO\tsocache\JIMSALIENR3_18732\SGB~us~en~file=E145669_EUR_400.JPG~gen~ref.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0" cy="2476500"/>
                    </a:xfrm>
                    <a:prstGeom prst="rect">
                      <a:avLst/>
                    </a:prstGeom>
                    <a:noFill/>
                    <a:ln>
                      <a:noFill/>
                    </a:ln>
                  </pic:spPr>
                </pic:pic>
              </a:graphicData>
            </a:graphic>
          </wp:inline>
        </w:drawing>
      </w:r>
      <w:r w:rsidRPr="00DC36D1">
        <w:rPr>
          <w:rFonts w:ascii="Arial" w:eastAsia="Times New Roman" w:hAnsi="Arial" w:cs="Arial"/>
          <w:noProof/>
          <w:color w:val="0000FF"/>
          <w:sz w:val="20"/>
          <w:szCs w:val="20"/>
        </w:rPr>
        <w:drawing>
          <wp:inline distT="0" distB="0" distL="0" distR="0" wp14:anchorId="28E93B91" wp14:editId="7E43BF85">
            <wp:extent cx="152400" cy="152400"/>
            <wp:effectExtent l="0" t="0" r="0" b="0"/>
            <wp:docPr id="26" name="Picture 26" descr="C:\TSO\tsocache\JIMSALIENR3_18732\SGB~us~en~file=HELP.JPG~gen~ref.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TSO\tsocache\JIMSALIENR3_18732\SGB~us~en~file=HELP.JPG~gen~ref.JPG">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DC36D1" w:rsidRPr="00DC36D1" w:rsidRDefault="00DC36D1" w:rsidP="00DC36D1">
      <w:pPr>
        <w:spacing w:before="100" w:beforeAutospacing="1" w:after="100" w:afterAutospacing="1" w:line="240" w:lineRule="auto"/>
        <w:rPr>
          <w:rFonts w:ascii="Arial" w:eastAsia="Times New Roman" w:hAnsi="Arial" w:cs="Arial"/>
          <w:sz w:val="20"/>
          <w:szCs w:val="20"/>
        </w:rPr>
      </w:pPr>
      <w:r w:rsidRPr="00DC36D1">
        <w:rPr>
          <w:rFonts w:ascii="Arial" w:eastAsia="Times New Roman" w:hAnsi="Arial" w:cs="Arial"/>
          <w:b/>
          <w:bCs/>
          <w:sz w:val="20"/>
          <w:szCs w:val="20"/>
        </w:rPr>
        <w:t xml:space="preserve">NOTE: </w:t>
      </w:r>
      <w:r w:rsidRPr="00DC36D1">
        <w:rPr>
          <w:rFonts w:ascii="Arial" w:eastAsia="Times New Roman" w:hAnsi="Arial" w:cs="Arial"/>
          <w:i/>
          <w:iCs/>
          <w:sz w:val="20"/>
          <w:szCs w:val="20"/>
        </w:rPr>
        <w:t xml:space="preserve">When installing a new wheel, always install a new valve stem and sensor screw. Reuse the </w:t>
      </w:r>
      <w:r w:rsidRPr="00DC36D1">
        <w:rPr>
          <w:rFonts w:ascii="Arial" w:eastAsia="Times New Roman" w:hAnsi="Arial" w:cs="Arial"/>
          <w:i/>
          <w:iCs/>
          <w:sz w:val="20"/>
          <w:szCs w:val="20"/>
          <w:u w:val="single"/>
        </w:rPr>
        <w:t xml:space="preserve">TPMS </w:t>
      </w:r>
      <w:r w:rsidRPr="00DC36D1">
        <w:rPr>
          <w:rFonts w:ascii="Arial" w:eastAsia="Times New Roman" w:hAnsi="Arial" w:cs="Arial"/>
          <w:i/>
          <w:iCs/>
          <w:sz w:val="20"/>
          <w:szCs w:val="20"/>
        </w:rPr>
        <w:t xml:space="preserve">sensor from the previous wheel if possible. The </w:t>
      </w:r>
      <w:r w:rsidRPr="00DC36D1">
        <w:rPr>
          <w:rFonts w:ascii="Arial" w:eastAsia="Times New Roman" w:hAnsi="Arial" w:cs="Arial"/>
          <w:i/>
          <w:iCs/>
          <w:sz w:val="20"/>
          <w:szCs w:val="20"/>
          <w:u w:val="single"/>
        </w:rPr>
        <w:t xml:space="preserve">TPMS </w:t>
      </w:r>
      <w:r w:rsidRPr="00DC36D1">
        <w:rPr>
          <w:rFonts w:ascii="Arial" w:eastAsia="Times New Roman" w:hAnsi="Arial" w:cs="Arial"/>
          <w:i/>
          <w:iCs/>
          <w:sz w:val="20"/>
          <w:szCs w:val="20"/>
        </w:rPr>
        <w:t xml:space="preserve">will not have to be trained if the sensor is reused. </w:t>
      </w:r>
    </w:p>
    <w:p w:rsidR="00DC36D1" w:rsidRPr="00DC36D1" w:rsidRDefault="00DC36D1" w:rsidP="00DC36D1">
      <w:pPr>
        <w:spacing w:before="100" w:beforeAutospacing="1" w:after="100" w:afterAutospacing="1" w:line="240" w:lineRule="auto"/>
        <w:rPr>
          <w:rFonts w:ascii="Arial" w:eastAsia="Times New Roman" w:hAnsi="Arial" w:cs="Arial"/>
          <w:sz w:val="20"/>
          <w:szCs w:val="20"/>
        </w:rPr>
      </w:pPr>
      <w:r w:rsidRPr="00DC36D1">
        <w:rPr>
          <w:rFonts w:ascii="Arial" w:eastAsia="Times New Roman" w:hAnsi="Arial" w:cs="Arial"/>
          <w:b/>
          <w:bCs/>
          <w:sz w:val="20"/>
          <w:szCs w:val="20"/>
        </w:rPr>
        <w:t xml:space="preserve">NOTE: </w:t>
      </w:r>
      <w:r w:rsidRPr="00DC36D1">
        <w:rPr>
          <w:rFonts w:ascii="Arial" w:eastAsia="Times New Roman" w:hAnsi="Arial" w:cs="Arial"/>
          <w:i/>
          <w:iCs/>
          <w:sz w:val="20"/>
          <w:szCs w:val="20"/>
        </w:rPr>
        <w:t xml:space="preserve">If the </w:t>
      </w:r>
      <w:r w:rsidRPr="00DC36D1">
        <w:rPr>
          <w:rFonts w:ascii="Arial" w:eastAsia="Times New Roman" w:hAnsi="Arial" w:cs="Arial"/>
          <w:i/>
          <w:iCs/>
          <w:sz w:val="20"/>
          <w:szCs w:val="20"/>
          <w:u w:val="single"/>
        </w:rPr>
        <w:t xml:space="preserve">TPMS </w:t>
      </w:r>
      <w:r w:rsidRPr="00DC36D1">
        <w:rPr>
          <w:rFonts w:ascii="Arial" w:eastAsia="Times New Roman" w:hAnsi="Arial" w:cs="Arial"/>
          <w:i/>
          <w:iCs/>
          <w:sz w:val="20"/>
          <w:szCs w:val="20"/>
        </w:rPr>
        <w:t xml:space="preserve">sensor is being reused, inspect the </w:t>
      </w:r>
      <w:r w:rsidRPr="00DC36D1">
        <w:rPr>
          <w:rFonts w:ascii="Arial" w:eastAsia="Times New Roman" w:hAnsi="Arial" w:cs="Arial"/>
          <w:i/>
          <w:iCs/>
          <w:sz w:val="20"/>
          <w:szCs w:val="20"/>
          <w:u w:val="single"/>
        </w:rPr>
        <w:t xml:space="preserve">TPMS </w:t>
      </w:r>
      <w:r w:rsidRPr="00DC36D1">
        <w:rPr>
          <w:rFonts w:ascii="Arial" w:eastAsia="Times New Roman" w:hAnsi="Arial" w:cs="Arial"/>
          <w:i/>
          <w:iCs/>
          <w:sz w:val="20"/>
          <w:szCs w:val="20"/>
        </w:rPr>
        <w:t xml:space="preserve">sensor for damage and install a new sensor as necessary. </w:t>
      </w:r>
    </w:p>
    <w:p w:rsidR="00DC36D1" w:rsidRPr="00DC36D1" w:rsidRDefault="00DC36D1" w:rsidP="00DC36D1">
      <w:pPr>
        <w:numPr>
          <w:ilvl w:val="0"/>
          <w:numId w:val="9"/>
        </w:numPr>
        <w:spacing w:before="100" w:beforeAutospacing="1" w:after="100" w:afterAutospacing="1" w:line="240" w:lineRule="auto"/>
        <w:ind w:left="960"/>
        <w:rPr>
          <w:rFonts w:ascii="Arial" w:eastAsia="Times New Roman" w:hAnsi="Arial" w:cs="Arial"/>
          <w:sz w:val="20"/>
          <w:szCs w:val="20"/>
        </w:rPr>
      </w:pPr>
      <w:r w:rsidRPr="00DC36D1">
        <w:rPr>
          <w:rFonts w:ascii="Arial" w:eastAsia="Times New Roman" w:hAnsi="Arial" w:cs="Arial"/>
          <w:b/>
          <w:bCs/>
          <w:sz w:val="20"/>
          <w:szCs w:val="20"/>
        </w:rPr>
        <w:lastRenderedPageBreak/>
        <w:t xml:space="preserve">NOTICE: To prevent </w:t>
      </w:r>
      <w:r w:rsidRPr="00DC36D1">
        <w:rPr>
          <w:rFonts w:ascii="Arial" w:eastAsia="Times New Roman" w:hAnsi="Arial" w:cs="Arial"/>
          <w:b/>
          <w:bCs/>
          <w:sz w:val="20"/>
          <w:szCs w:val="20"/>
          <w:u w:val="single"/>
        </w:rPr>
        <w:t xml:space="preserve">TPMS </w:t>
      </w:r>
      <w:r w:rsidRPr="00DC36D1">
        <w:rPr>
          <w:rFonts w:ascii="Arial" w:eastAsia="Times New Roman" w:hAnsi="Arial" w:cs="Arial"/>
          <w:b/>
          <w:bCs/>
          <w:sz w:val="20"/>
          <w:szCs w:val="20"/>
        </w:rPr>
        <w:t xml:space="preserve">sensor and valve stem damage, the valve stem must be installed onto the </w:t>
      </w:r>
      <w:r w:rsidRPr="00DC36D1">
        <w:rPr>
          <w:rFonts w:ascii="Arial" w:eastAsia="Times New Roman" w:hAnsi="Arial" w:cs="Arial"/>
          <w:b/>
          <w:bCs/>
          <w:sz w:val="20"/>
          <w:szCs w:val="20"/>
          <w:u w:val="single"/>
        </w:rPr>
        <w:t xml:space="preserve">TPMS </w:t>
      </w:r>
      <w:r w:rsidRPr="00DC36D1">
        <w:rPr>
          <w:rFonts w:ascii="Arial" w:eastAsia="Times New Roman" w:hAnsi="Arial" w:cs="Arial"/>
          <w:b/>
          <w:bCs/>
          <w:sz w:val="20"/>
          <w:szCs w:val="20"/>
        </w:rPr>
        <w:t xml:space="preserve">sensor and then installed into the wheel as an assembly. </w:t>
      </w:r>
    </w:p>
    <w:p w:rsidR="00DC36D1" w:rsidRPr="00DC36D1" w:rsidRDefault="00DC36D1" w:rsidP="00DC36D1">
      <w:pPr>
        <w:spacing w:beforeAutospacing="1" w:after="0" w:afterAutospacing="1" w:line="240" w:lineRule="auto"/>
        <w:ind w:left="960"/>
        <w:rPr>
          <w:rFonts w:ascii="Arial" w:eastAsia="Times New Roman" w:hAnsi="Arial" w:cs="Arial"/>
          <w:sz w:val="20"/>
          <w:szCs w:val="20"/>
        </w:rPr>
      </w:pPr>
      <w:r w:rsidRPr="00DC36D1">
        <w:rPr>
          <w:rFonts w:ascii="Arial" w:eastAsia="Times New Roman" w:hAnsi="Arial" w:cs="Arial"/>
          <w:sz w:val="20"/>
          <w:szCs w:val="20"/>
        </w:rPr>
        <w:t xml:space="preserve">Position the new valve stem onto the </w:t>
      </w:r>
      <w:r w:rsidRPr="00DC36D1">
        <w:rPr>
          <w:rFonts w:ascii="Arial" w:eastAsia="Times New Roman" w:hAnsi="Arial" w:cs="Arial"/>
          <w:sz w:val="20"/>
          <w:szCs w:val="20"/>
          <w:u w:val="single"/>
        </w:rPr>
        <w:t xml:space="preserve">TPMS </w:t>
      </w:r>
      <w:r w:rsidRPr="00DC36D1">
        <w:rPr>
          <w:rFonts w:ascii="Arial" w:eastAsia="Times New Roman" w:hAnsi="Arial" w:cs="Arial"/>
          <w:sz w:val="20"/>
          <w:szCs w:val="20"/>
        </w:rPr>
        <w:t xml:space="preserve">sensor and install the new screw. </w:t>
      </w:r>
      <w:r w:rsidRPr="00DC36D1">
        <w:rPr>
          <w:rFonts w:ascii="Arial" w:eastAsia="Times New Roman" w:hAnsi="Arial" w:cs="Arial"/>
          <w:sz w:val="20"/>
          <w:szCs w:val="20"/>
        </w:rPr>
        <w:br/>
      </w:r>
      <w:proofErr w:type="gramStart"/>
      <w:r w:rsidRPr="00DC36D1">
        <w:rPr>
          <w:rFonts w:ascii="Arial" w:eastAsia="Times New Roman" w:hAnsi="Arial" w:cs="Arial"/>
          <w:i/>
          <w:iCs/>
          <w:sz w:val="20"/>
          <w:szCs w:val="20"/>
        </w:rPr>
        <w:t xml:space="preserve">Torque </w:t>
      </w:r>
      <w:r w:rsidRPr="00DC36D1">
        <w:rPr>
          <w:rFonts w:ascii="Arial" w:eastAsia="Times New Roman" w:hAnsi="Arial" w:cs="Arial"/>
          <w:sz w:val="20"/>
          <w:szCs w:val="20"/>
        </w:rPr>
        <w:t>:</w:t>
      </w:r>
      <w:proofErr w:type="gramEnd"/>
      <w:r w:rsidRPr="00DC36D1">
        <w:rPr>
          <w:rFonts w:ascii="Arial" w:eastAsia="Times New Roman" w:hAnsi="Arial" w:cs="Arial"/>
          <w:sz w:val="20"/>
          <w:szCs w:val="20"/>
        </w:rPr>
        <w:t xml:space="preserve"> 13 lb.in (1.5 Nm) </w:t>
      </w:r>
    </w:p>
    <w:p w:rsidR="00DC36D1" w:rsidRPr="00DC36D1" w:rsidRDefault="00DC36D1" w:rsidP="00DC36D1">
      <w:pPr>
        <w:spacing w:after="0" w:line="240" w:lineRule="auto"/>
        <w:rPr>
          <w:rFonts w:ascii="Arial" w:eastAsia="Times New Roman" w:hAnsi="Arial" w:cs="Arial"/>
          <w:sz w:val="20"/>
          <w:szCs w:val="20"/>
        </w:rPr>
      </w:pPr>
      <w:r w:rsidRPr="00DC36D1">
        <w:rPr>
          <w:rFonts w:ascii="Arial" w:eastAsia="Times New Roman" w:hAnsi="Arial" w:cs="Arial"/>
          <w:noProof/>
          <w:sz w:val="20"/>
          <w:szCs w:val="20"/>
        </w:rPr>
        <w:drawing>
          <wp:inline distT="0" distB="0" distL="0" distR="0" wp14:anchorId="169EEED6" wp14:editId="37317C7D">
            <wp:extent cx="3810000" cy="3611245"/>
            <wp:effectExtent l="0" t="0" r="0" b="8255"/>
            <wp:docPr id="27" name="Picture 27" descr="C:\TSO\tsocache\JIMSALIENR3_18732\SGB~us~en~file=E187324_EUR_400.JPG~gen~re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TSO\tsocache\JIMSALIENR3_18732\SGB~us~en~file=E187324_EUR_400.JPG~gen~ref.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0000" cy="3611245"/>
                    </a:xfrm>
                    <a:prstGeom prst="rect">
                      <a:avLst/>
                    </a:prstGeom>
                    <a:noFill/>
                    <a:ln>
                      <a:noFill/>
                    </a:ln>
                  </pic:spPr>
                </pic:pic>
              </a:graphicData>
            </a:graphic>
          </wp:inline>
        </w:drawing>
      </w:r>
      <w:r w:rsidRPr="00DC36D1">
        <w:rPr>
          <w:rFonts w:ascii="Arial" w:eastAsia="Times New Roman" w:hAnsi="Arial" w:cs="Arial"/>
          <w:noProof/>
          <w:color w:val="0000FF"/>
          <w:sz w:val="20"/>
          <w:szCs w:val="20"/>
        </w:rPr>
        <w:drawing>
          <wp:inline distT="0" distB="0" distL="0" distR="0" wp14:anchorId="6A3D5451" wp14:editId="031C6B8A">
            <wp:extent cx="152400" cy="152400"/>
            <wp:effectExtent l="0" t="0" r="0" b="0"/>
            <wp:docPr id="28" name="Picture 28" descr="C:\TSO\tsocache\JIMSALIENR3_18732\SGB~us~en~file=HELP.JPG~gen~ref.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TSO\tsocache\JIMSALIENR3_18732\SGB~us~en~file=HELP.JPG~gen~ref.JPG">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DC36D1" w:rsidRPr="00DC36D1" w:rsidRDefault="00DC36D1" w:rsidP="00DC36D1">
      <w:pPr>
        <w:spacing w:before="100" w:beforeAutospacing="1" w:after="100" w:afterAutospacing="1" w:line="240" w:lineRule="auto"/>
        <w:rPr>
          <w:rFonts w:ascii="Arial" w:eastAsia="Times New Roman" w:hAnsi="Arial" w:cs="Arial"/>
          <w:sz w:val="20"/>
          <w:szCs w:val="20"/>
        </w:rPr>
      </w:pPr>
      <w:r w:rsidRPr="00DC36D1">
        <w:rPr>
          <w:rFonts w:ascii="Arial" w:eastAsia="Times New Roman" w:hAnsi="Arial" w:cs="Arial"/>
          <w:b/>
          <w:bCs/>
          <w:sz w:val="20"/>
          <w:szCs w:val="20"/>
        </w:rPr>
        <w:t xml:space="preserve">ASSEMBLY </w:t>
      </w:r>
    </w:p>
    <w:p w:rsidR="00DC36D1" w:rsidRPr="00DC36D1" w:rsidRDefault="00DC36D1" w:rsidP="00DC36D1">
      <w:pPr>
        <w:spacing w:before="100" w:beforeAutospacing="1" w:after="100" w:afterAutospacing="1" w:line="240" w:lineRule="auto"/>
        <w:rPr>
          <w:rFonts w:ascii="Arial" w:eastAsia="Times New Roman" w:hAnsi="Arial" w:cs="Arial"/>
          <w:sz w:val="20"/>
          <w:szCs w:val="20"/>
        </w:rPr>
      </w:pPr>
      <w:r w:rsidRPr="00DC36D1">
        <w:rPr>
          <w:rFonts w:ascii="Arial" w:eastAsia="Times New Roman" w:hAnsi="Arial" w:cs="Arial"/>
          <w:b/>
          <w:bCs/>
          <w:sz w:val="20"/>
          <w:szCs w:val="20"/>
        </w:rPr>
        <w:t xml:space="preserve">NOTICE: Damage to the </w:t>
      </w:r>
      <w:r w:rsidRPr="00DC36D1">
        <w:rPr>
          <w:rFonts w:ascii="Arial" w:eastAsia="Times New Roman" w:hAnsi="Arial" w:cs="Arial"/>
          <w:b/>
          <w:bCs/>
          <w:sz w:val="20"/>
          <w:szCs w:val="20"/>
          <w:u w:val="single"/>
        </w:rPr>
        <w:t xml:space="preserve">TPMS </w:t>
      </w:r>
      <w:r w:rsidRPr="00DC36D1">
        <w:rPr>
          <w:rFonts w:ascii="Arial" w:eastAsia="Times New Roman" w:hAnsi="Arial" w:cs="Arial"/>
          <w:b/>
          <w:bCs/>
          <w:sz w:val="20"/>
          <w:szCs w:val="20"/>
        </w:rPr>
        <w:t xml:space="preserve">sensor may result if the tire mounting is not carried out as instructed. </w:t>
      </w:r>
    </w:p>
    <w:p w:rsidR="00DC36D1" w:rsidRPr="00DC36D1" w:rsidRDefault="00DC36D1" w:rsidP="00DC36D1">
      <w:pPr>
        <w:numPr>
          <w:ilvl w:val="0"/>
          <w:numId w:val="10"/>
        </w:numPr>
        <w:spacing w:before="100" w:beforeAutospacing="1" w:after="100" w:afterAutospacing="1" w:line="240" w:lineRule="auto"/>
        <w:ind w:left="960"/>
        <w:rPr>
          <w:rFonts w:ascii="Arial" w:eastAsia="Times New Roman" w:hAnsi="Arial" w:cs="Arial"/>
          <w:sz w:val="20"/>
          <w:szCs w:val="20"/>
        </w:rPr>
      </w:pPr>
      <w:r w:rsidRPr="00DC36D1">
        <w:rPr>
          <w:rFonts w:ascii="Arial" w:eastAsia="Times New Roman" w:hAnsi="Arial" w:cs="Arial"/>
          <w:b/>
          <w:bCs/>
          <w:sz w:val="20"/>
          <w:szCs w:val="20"/>
        </w:rPr>
        <w:t xml:space="preserve">NOTICE: It is important to pull the valve stem and </w:t>
      </w:r>
      <w:r w:rsidRPr="00DC36D1">
        <w:rPr>
          <w:rFonts w:ascii="Arial" w:eastAsia="Times New Roman" w:hAnsi="Arial" w:cs="Arial"/>
          <w:b/>
          <w:bCs/>
          <w:sz w:val="20"/>
          <w:szCs w:val="20"/>
          <w:u w:val="single"/>
        </w:rPr>
        <w:t xml:space="preserve">TPMS </w:t>
      </w:r>
      <w:r w:rsidRPr="00DC36D1">
        <w:rPr>
          <w:rFonts w:ascii="Arial" w:eastAsia="Times New Roman" w:hAnsi="Arial" w:cs="Arial"/>
          <w:b/>
          <w:bCs/>
          <w:sz w:val="20"/>
          <w:szCs w:val="20"/>
        </w:rPr>
        <w:t xml:space="preserve">sensor assembly through the wheel rim hole in a direction parallel to the valve stem hole axis. If the assembly is pulled through at an angle, damage to the valve stem and sensor assembly may occur. </w:t>
      </w:r>
    </w:p>
    <w:p w:rsidR="00DC36D1" w:rsidRPr="00DC36D1" w:rsidRDefault="00DC36D1" w:rsidP="00DC36D1">
      <w:pPr>
        <w:spacing w:before="100" w:beforeAutospacing="1" w:after="100" w:afterAutospacing="1" w:line="240" w:lineRule="auto"/>
        <w:ind w:left="960"/>
        <w:rPr>
          <w:rFonts w:ascii="Arial" w:eastAsia="Times New Roman" w:hAnsi="Arial" w:cs="Arial"/>
          <w:sz w:val="20"/>
          <w:szCs w:val="20"/>
        </w:rPr>
      </w:pPr>
      <w:r w:rsidRPr="00DC36D1">
        <w:rPr>
          <w:rFonts w:ascii="Arial" w:eastAsia="Times New Roman" w:hAnsi="Arial" w:cs="Arial"/>
          <w:b/>
          <w:bCs/>
          <w:sz w:val="20"/>
          <w:szCs w:val="20"/>
        </w:rPr>
        <w:t xml:space="preserve">NOTICE: Use care not to damage the wheel surface when installing the valve stem and </w:t>
      </w:r>
      <w:r w:rsidRPr="00DC36D1">
        <w:rPr>
          <w:rFonts w:ascii="Arial" w:eastAsia="Times New Roman" w:hAnsi="Arial" w:cs="Arial"/>
          <w:b/>
          <w:bCs/>
          <w:sz w:val="20"/>
          <w:szCs w:val="20"/>
          <w:u w:val="single"/>
        </w:rPr>
        <w:t xml:space="preserve">TPMS </w:t>
      </w:r>
      <w:r w:rsidRPr="00DC36D1">
        <w:rPr>
          <w:rFonts w:ascii="Arial" w:eastAsia="Times New Roman" w:hAnsi="Arial" w:cs="Arial"/>
          <w:b/>
          <w:bCs/>
          <w:sz w:val="20"/>
          <w:szCs w:val="20"/>
        </w:rPr>
        <w:t xml:space="preserve">sensor assembly. </w:t>
      </w:r>
    </w:p>
    <w:p w:rsidR="00DC36D1" w:rsidRPr="00DC36D1" w:rsidRDefault="00DC36D1" w:rsidP="00DC36D1">
      <w:pPr>
        <w:spacing w:before="100" w:beforeAutospacing="1" w:after="100" w:afterAutospacing="1" w:line="240" w:lineRule="auto"/>
        <w:ind w:left="960"/>
        <w:rPr>
          <w:rFonts w:ascii="Arial" w:eastAsia="Times New Roman" w:hAnsi="Arial" w:cs="Arial"/>
          <w:sz w:val="20"/>
          <w:szCs w:val="20"/>
        </w:rPr>
      </w:pPr>
      <w:r w:rsidRPr="00DC36D1">
        <w:rPr>
          <w:rFonts w:ascii="Arial" w:eastAsia="Times New Roman" w:hAnsi="Arial" w:cs="Arial"/>
          <w:b/>
          <w:bCs/>
          <w:sz w:val="20"/>
          <w:szCs w:val="20"/>
        </w:rPr>
        <w:t xml:space="preserve">NOTE: </w:t>
      </w:r>
      <w:r w:rsidRPr="00DC36D1">
        <w:rPr>
          <w:rFonts w:ascii="Arial" w:eastAsia="Times New Roman" w:hAnsi="Arial" w:cs="Arial"/>
          <w:i/>
          <w:iCs/>
          <w:sz w:val="20"/>
          <w:szCs w:val="20"/>
        </w:rPr>
        <w:t xml:space="preserve">Lubricate the valve stem with soapy water and install the valve stem and </w:t>
      </w:r>
      <w:r w:rsidRPr="00DC36D1">
        <w:rPr>
          <w:rFonts w:ascii="Arial" w:eastAsia="Times New Roman" w:hAnsi="Arial" w:cs="Arial"/>
          <w:i/>
          <w:iCs/>
          <w:sz w:val="20"/>
          <w:szCs w:val="20"/>
          <w:u w:val="single"/>
        </w:rPr>
        <w:t xml:space="preserve">TPMS </w:t>
      </w:r>
      <w:r w:rsidRPr="00DC36D1">
        <w:rPr>
          <w:rFonts w:ascii="Arial" w:eastAsia="Times New Roman" w:hAnsi="Arial" w:cs="Arial"/>
          <w:i/>
          <w:iCs/>
          <w:sz w:val="20"/>
          <w:szCs w:val="20"/>
        </w:rPr>
        <w:t xml:space="preserve">sensor assembly into the wheel using a block of wood and a suitable valve stem installer. </w:t>
      </w:r>
    </w:p>
    <w:p w:rsidR="00DC36D1" w:rsidRPr="00DC36D1" w:rsidRDefault="00DC36D1" w:rsidP="00DC36D1">
      <w:pPr>
        <w:spacing w:beforeAutospacing="1" w:after="0" w:afterAutospacing="1" w:line="240" w:lineRule="auto"/>
        <w:ind w:left="960"/>
        <w:rPr>
          <w:rFonts w:ascii="Arial" w:eastAsia="Times New Roman" w:hAnsi="Arial" w:cs="Arial"/>
          <w:sz w:val="20"/>
          <w:szCs w:val="20"/>
        </w:rPr>
      </w:pPr>
      <w:r w:rsidRPr="00DC36D1">
        <w:rPr>
          <w:rFonts w:ascii="Arial" w:eastAsia="Times New Roman" w:hAnsi="Arial" w:cs="Arial"/>
          <w:sz w:val="20"/>
          <w:szCs w:val="20"/>
        </w:rPr>
        <w:t xml:space="preserve">Using a suitable valve stem installer, install the new valve stem and </w:t>
      </w:r>
      <w:r w:rsidRPr="00DC36D1">
        <w:rPr>
          <w:rFonts w:ascii="Arial" w:eastAsia="Times New Roman" w:hAnsi="Arial" w:cs="Arial"/>
          <w:sz w:val="20"/>
          <w:szCs w:val="20"/>
          <w:u w:val="single"/>
        </w:rPr>
        <w:t xml:space="preserve">TPMS </w:t>
      </w:r>
      <w:r w:rsidRPr="00DC36D1">
        <w:rPr>
          <w:rFonts w:ascii="Arial" w:eastAsia="Times New Roman" w:hAnsi="Arial" w:cs="Arial"/>
          <w:sz w:val="20"/>
          <w:szCs w:val="20"/>
        </w:rPr>
        <w:t xml:space="preserve">sensor assembly. </w:t>
      </w:r>
      <w:r w:rsidRPr="00DC36D1">
        <w:rPr>
          <w:rFonts w:ascii="Arial" w:eastAsia="Times New Roman" w:hAnsi="Arial" w:cs="Arial"/>
          <w:sz w:val="20"/>
          <w:szCs w:val="20"/>
        </w:rPr>
        <w:br/>
        <w:t xml:space="preserve">Use the General Equipment: Wooden Block </w:t>
      </w:r>
    </w:p>
    <w:p w:rsidR="00DC36D1" w:rsidRPr="00DC36D1" w:rsidRDefault="00DC36D1" w:rsidP="00DC36D1">
      <w:pPr>
        <w:spacing w:after="0" w:line="240" w:lineRule="auto"/>
        <w:rPr>
          <w:rFonts w:ascii="Arial" w:eastAsia="Times New Roman" w:hAnsi="Arial" w:cs="Arial"/>
          <w:sz w:val="20"/>
          <w:szCs w:val="20"/>
        </w:rPr>
      </w:pPr>
      <w:r w:rsidRPr="00DC36D1">
        <w:rPr>
          <w:rFonts w:ascii="Arial" w:eastAsia="Times New Roman" w:hAnsi="Arial" w:cs="Arial"/>
          <w:noProof/>
          <w:sz w:val="20"/>
          <w:szCs w:val="20"/>
        </w:rPr>
        <w:lastRenderedPageBreak/>
        <w:drawing>
          <wp:inline distT="0" distB="0" distL="0" distR="0" wp14:anchorId="4DD899B1" wp14:editId="6428DF01">
            <wp:extent cx="3810000" cy="2476500"/>
            <wp:effectExtent l="0" t="0" r="0" b="0"/>
            <wp:docPr id="29" name="Picture 29" descr="C:\TSO\tsocache\JIMSALIENR3_18732\SGB~us~en~file=E145671_EUR_400.JPG~gen~re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TSO\tsocache\JIMSALIENR3_18732\SGB~us~en~file=E145671_EUR_400.JPG~gen~ref.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0000" cy="2476500"/>
                    </a:xfrm>
                    <a:prstGeom prst="rect">
                      <a:avLst/>
                    </a:prstGeom>
                    <a:noFill/>
                    <a:ln>
                      <a:noFill/>
                    </a:ln>
                  </pic:spPr>
                </pic:pic>
              </a:graphicData>
            </a:graphic>
          </wp:inline>
        </w:drawing>
      </w:r>
      <w:r w:rsidRPr="00DC36D1">
        <w:rPr>
          <w:rFonts w:ascii="Arial" w:eastAsia="Times New Roman" w:hAnsi="Arial" w:cs="Arial"/>
          <w:noProof/>
          <w:color w:val="0000FF"/>
          <w:sz w:val="20"/>
          <w:szCs w:val="20"/>
        </w:rPr>
        <w:drawing>
          <wp:inline distT="0" distB="0" distL="0" distR="0" wp14:anchorId="098CF538" wp14:editId="5F00693F">
            <wp:extent cx="152400" cy="152400"/>
            <wp:effectExtent l="0" t="0" r="0" b="0"/>
            <wp:docPr id="30" name="Picture 30" descr="C:\TSO\tsocache\JIMSALIENR3_18732\SGB~us~en~file=HELP.JPG~gen~ref.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TSO\tsocache\JIMSALIENR3_18732\SGB~us~en~file=HELP.JPG~gen~ref.JPG">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DC36D1" w:rsidRPr="00DC36D1" w:rsidRDefault="00DC36D1" w:rsidP="00DC36D1">
      <w:pPr>
        <w:numPr>
          <w:ilvl w:val="0"/>
          <w:numId w:val="11"/>
        </w:numPr>
        <w:spacing w:before="100" w:beforeAutospacing="1" w:after="100" w:afterAutospacing="1" w:line="240" w:lineRule="auto"/>
        <w:ind w:left="960"/>
        <w:rPr>
          <w:rFonts w:ascii="Arial" w:eastAsia="Times New Roman" w:hAnsi="Arial" w:cs="Arial"/>
          <w:sz w:val="20"/>
          <w:szCs w:val="20"/>
        </w:rPr>
      </w:pPr>
      <w:r w:rsidRPr="00DC36D1">
        <w:rPr>
          <w:rFonts w:ascii="Arial" w:eastAsia="Times New Roman" w:hAnsi="Arial" w:cs="Arial"/>
          <w:b/>
          <w:bCs/>
          <w:sz w:val="20"/>
          <w:szCs w:val="20"/>
        </w:rPr>
        <w:t xml:space="preserve">NOTE: </w:t>
      </w:r>
      <w:r w:rsidRPr="00DC36D1">
        <w:rPr>
          <w:rFonts w:ascii="Arial" w:eastAsia="Times New Roman" w:hAnsi="Arial" w:cs="Arial"/>
          <w:i/>
          <w:iCs/>
          <w:sz w:val="20"/>
          <w:szCs w:val="20"/>
        </w:rPr>
        <w:t xml:space="preserve">Lubricate the tire beads using a suitable fast-drying, corrosion-inhibiting tire bead lubricant. </w:t>
      </w:r>
    </w:p>
    <w:p w:rsidR="00DC36D1" w:rsidRPr="00DC36D1" w:rsidRDefault="00DC36D1" w:rsidP="00DC36D1">
      <w:pPr>
        <w:spacing w:before="100" w:beforeAutospacing="1" w:after="100" w:afterAutospacing="1" w:line="240" w:lineRule="auto"/>
        <w:ind w:left="960"/>
        <w:rPr>
          <w:rFonts w:ascii="Arial" w:eastAsia="Times New Roman" w:hAnsi="Arial" w:cs="Arial"/>
          <w:sz w:val="20"/>
          <w:szCs w:val="20"/>
        </w:rPr>
      </w:pPr>
      <w:r w:rsidRPr="00DC36D1">
        <w:rPr>
          <w:rFonts w:ascii="Arial" w:eastAsia="Times New Roman" w:hAnsi="Arial" w:cs="Arial"/>
          <w:b/>
          <w:bCs/>
          <w:sz w:val="20"/>
          <w:szCs w:val="20"/>
        </w:rPr>
        <w:t xml:space="preserve">NOTE: </w:t>
      </w:r>
      <w:r w:rsidRPr="00DC36D1">
        <w:rPr>
          <w:rFonts w:ascii="Arial" w:eastAsia="Times New Roman" w:hAnsi="Arial" w:cs="Arial"/>
          <w:i/>
          <w:iCs/>
          <w:sz w:val="20"/>
          <w:szCs w:val="20"/>
        </w:rPr>
        <w:t xml:space="preserve">Do not mount the tire at this time. </w:t>
      </w:r>
    </w:p>
    <w:p w:rsidR="00DC36D1" w:rsidRPr="00DC36D1" w:rsidRDefault="00DC36D1" w:rsidP="00DC36D1">
      <w:pPr>
        <w:spacing w:beforeAutospacing="1" w:after="0" w:afterAutospacing="1" w:line="240" w:lineRule="auto"/>
        <w:ind w:left="960"/>
        <w:rPr>
          <w:rFonts w:ascii="Arial" w:eastAsia="Times New Roman" w:hAnsi="Arial" w:cs="Arial"/>
          <w:sz w:val="20"/>
          <w:szCs w:val="20"/>
        </w:rPr>
      </w:pPr>
      <w:r w:rsidRPr="00DC36D1">
        <w:rPr>
          <w:rFonts w:ascii="Arial" w:eastAsia="Times New Roman" w:hAnsi="Arial" w:cs="Arial"/>
          <w:sz w:val="20"/>
          <w:szCs w:val="20"/>
        </w:rPr>
        <w:t xml:space="preserve">Position the wheel on the turntable of the tire machine, then lubricate and position the bottom bead of the tire on the wheel. </w:t>
      </w:r>
    </w:p>
    <w:p w:rsidR="00DC36D1" w:rsidRPr="00DC36D1" w:rsidRDefault="00DC36D1" w:rsidP="00DC36D1">
      <w:pPr>
        <w:numPr>
          <w:ilvl w:val="0"/>
          <w:numId w:val="12"/>
        </w:numPr>
        <w:spacing w:before="100" w:beforeAutospacing="1" w:after="100" w:afterAutospacing="1" w:line="240" w:lineRule="auto"/>
        <w:ind w:left="960"/>
        <w:rPr>
          <w:rFonts w:ascii="Arial" w:eastAsia="Times New Roman" w:hAnsi="Arial" w:cs="Arial"/>
          <w:sz w:val="20"/>
          <w:szCs w:val="20"/>
        </w:rPr>
      </w:pPr>
      <w:r w:rsidRPr="00DC36D1">
        <w:rPr>
          <w:rFonts w:ascii="Arial" w:eastAsia="Times New Roman" w:hAnsi="Arial" w:cs="Arial"/>
          <w:sz w:val="20"/>
          <w:szCs w:val="20"/>
        </w:rPr>
        <w:t xml:space="preserve">Position the wheel to align the valve stem with the machine arm, at the 6 o'clock position, and mount the bottom bead of the tire. </w:t>
      </w:r>
    </w:p>
    <w:p w:rsidR="00DC36D1" w:rsidRPr="00DC36D1" w:rsidRDefault="00DC36D1" w:rsidP="00DC36D1">
      <w:pPr>
        <w:spacing w:after="0" w:line="240" w:lineRule="auto"/>
        <w:rPr>
          <w:rFonts w:ascii="Arial" w:eastAsia="Times New Roman" w:hAnsi="Arial" w:cs="Arial"/>
          <w:sz w:val="20"/>
          <w:szCs w:val="20"/>
        </w:rPr>
      </w:pPr>
      <w:r w:rsidRPr="00DC36D1">
        <w:rPr>
          <w:rFonts w:ascii="Arial" w:eastAsia="Times New Roman" w:hAnsi="Arial" w:cs="Arial"/>
          <w:noProof/>
          <w:sz w:val="20"/>
          <w:szCs w:val="20"/>
        </w:rPr>
        <w:drawing>
          <wp:inline distT="0" distB="0" distL="0" distR="0" wp14:anchorId="7FA8179E" wp14:editId="1345623B">
            <wp:extent cx="3810000" cy="2476500"/>
            <wp:effectExtent l="0" t="0" r="0" b="0"/>
            <wp:docPr id="31" name="Picture 31" descr="C:\TSO\tsocache\JIMSALIENR3_18732\SGB~us~en~file=E145672_EUR_400.JPG~gen~re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TSO\tsocache\JIMSALIENR3_18732\SGB~us~en~file=E145672_EUR_400.JPG~gen~ref.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10000" cy="2476500"/>
                    </a:xfrm>
                    <a:prstGeom prst="rect">
                      <a:avLst/>
                    </a:prstGeom>
                    <a:noFill/>
                    <a:ln>
                      <a:noFill/>
                    </a:ln>
                  </pic:spPr>
                </pic:pic>
              </a:graphicData>
            </a:graphic>
          </wp:inline>
        </w:drawing>
      </w:r>
      <w:r w:rsidRPr="00DC36D1">
        <w:rPr>
          <w:rFonts w:ascii="Arial" w:eastAsia="Times New Roman" w:hAnsi="Arial" w:cs="Arial"/>
          <w:noProof/>
          <w:color w:val="0000FF"/>
          <w:sz w:val="20"/>
          <w:szCs w:val="20"/>
        </w:rPr>
        <w:drawing>
          <wp:inline distT="0" distB="0" distL="0" distR="0" wp14:anchorId="6E9F0407" wp14:editId="2B72B105">
            <wp:extent cx="152400" cy="152400"/>
            <wp:effectExtent l="0" t="0" r="0" b="0"/>
            <wp:docPr id="32" name="Picture 32" descr="C:\TSO\tsocache\JIMSALIENR3_18732\SGB~us~en~file=HELP.JPG~gen~ref.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TSO\tsocache\JIMSALIENR3_18732\SGB~us~en~file=HELP.JPG~gen~ref.JPG">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DC36D1" w:rsidRPr="00DC36D1" w:rsidRDefault="00DC36D1" w:rsidP="00DC36D1">
      <w:pPr>
        <w:numPr>
          <w:ilvl w:val="0"/>
          <w:numId w:val="13"/>
        </w:numPr>
        <w:spacing w:before="100" w:beforeAutospacing="1" w:after="100" w:afterAutospacing="1" w:line="240" w:lineRule="auto"/>
        <w:ind w:left="960"/>
        <w:rPr>
          <w:rFonts w:ascii="Arial" w:eastAsia="Times New Roman" w:hAnsi="Arial" w:cs="Arial"/>
          <w:sz w:val="20"/>
          <w:szCs w:val="20"/>
        </w:rPr>
      </w:pPr>
      <w:r w:rsidRPr="00DC36D1">
        <w:rPr>
          <w:rFonts w:ascii="Arial" w:eastAsia="Times New Roman" w:hAnsi="Arial" w:cs="Arial"/>
          <w:sz w:val="20"/>
          <w:szCs w:val="20"/>
        </w:rPr>
        <w:t xml:space="preserve">Reposition the wheel to align the valve stem with the machine arm at the 6 o'clock position, and mount the top bead of the tire. </w:t>
      </w:r>
    </w:p>
    <w:p w:rsidR="00DC36D1" w:rsidRPr="00DC36D1" w:rsidRDefault="00DC36D1" w:rsidP="00DC36D1">
      <w:pPr>
        <w:numPr>
          <w:ilvl w:val="0"/>
          <w:numId w:val="14"/>
        </w:numPr>
        <w:spacing w:before="100" w:beforeAutospacing="1" w:after="100" w:afterAutospacing="1" w:line="240" w:lineRule="auto"/>
        <w:ind w:left="960"/>
        <w:rPr>
          <w:rFonts w:ascii="Arial" w:eastAsia="Times New Roman" w:hAnsi="Arial" w:cs="Arial"/>
          <w:sz w:val="20"/>
          <w:szCs w:val="20"/>
        </w:rPr>
      </w:pPr>
      <w:r w:rsidRPr="00DC36D1">
        <w:rPr>
          <w:rFonts w:ascii="Arial" w:eastAsia="Times New Roman" w:hAnsi="Arial" w:cs="Arial"/>
          <w:b/>
          <w:bCs/>
          <w:sz w:val="20"/>
          <w:szCs w:val="20"/>
        </w:rPr>
        <w:t xml:space="preserve">NOTE: </w:t>
      </w:r>
      <w:r w:rsidRPr="00DC36D1">
        <w:rPr>
          <w:rFonts w:ascii="Arial" w:eastAsia="Times New Roman" w:hAnsi="Arial" w:cs="Arial"/>
          <w:i/>
          <w:iCs/>
          <w:sz w:val="20"/>
          <w:szCs w:val="20"/>
        </w:rPr>
        <w:t xml:space="preserve">Use only the Digital Tire Pressure Gauge any time tire pressures are measured to be sure that accurate values are obtained. </w:t>
      </w:r>
    </w:p>
    <w:p w:rsidR="00DC36D1" w:rsidRPr="00DC36D1" w:rsidRDefault="00DC36D1" w:rsidP="00DC36D1">
      <w:pPr>
        <w:spacing w:beforeAutospacing="1" w:after="0" w:afterAutospacing="1" w:line="240" w:lineRule="auto"/>
        <w:ind w:left="960"/>
        <w:rPr>
          <w:rFonts w:ascii="Arial" w:eastAsia="Times New Roman" w:hAnsi="Arial" w:cs="Arial"/>
          <w:sz w:val="20"/>
          <w:szCs w:val="20"/>
        </w:rPr>
      </w:pPr>
      <w:r w:rsidRPr="00DC36D1">
        <w:rPr>
          <w:rFonts w:ascii="Arial" w:eastAsia="Times New Roman" w:hAnsi="Arial" w:cs="Arial"/>
          <w:sz w:val="20"/>
          <w:szCs w:val="20"/>
        </w:rPr>
        <w:lastRenderedPageBreak/>
        <w:t xml:space="preserve">Inflate the tire to the pressure specified on the </w:t>
      </w:r>
      <w:r w:rsidRPr="00DC36D1">
        <w:rPr>
          <w:rFonts w:ascii="Arial" w:eastAsia="Times New Roman" w:hAnsi="Arial" w:cs="Arial"/>
          <w:sz w:val="20"/>
          <w:szCs w:val="20"/>
          <w:u w:val="single"/>
        </w:rPr>
        <w:t xml:space="preserve">VC </w:t>
      </w:r>
      <w:r w:rsidRPr="00DC36D1">
        <w:rPr>
          <w:rFonts w:ascii="Arial" w:eastAsia="Times New Roman" w:hAnsi="Arial" w:cs="Arial"/>
          <w:sz w:val="20"/>
          <w:szCs w:val="20"/>
        </w:rPr>
        <w:t xml:space="preserve">label located on the driver door or door pillar. </w:t>
      </w:r>
    </w:p>
    <w:p w:rsidR="00DC36D1" w:rsidRPr="00DC36D1" w:rsidRDefault="00DC36D1" w:rsidP="00DC36D1">
      <w:pPr>
        <w:spacing w:before="100" w:beforeAutospacing="1" w:after="100" w:afterAutospacing="1" w:line="240" w:lineRule="auto"/>
        <w:rPr>
          <w:rFonts w:ascii="Arial" w:eastAsia="Times New Roman" w:hAnsi="Arial" w:cs="Arial"/>
          <w:sz w:val="20"/>
          <w:szCs w:val="20"/>
        </w:rPr>
      </w:pPr>
      <w:r w:rsidRPr="00DC36D1">
        <w:rPr>
          <w:rFonts w:ascii="Arial" w:eastAsia="Times New Roman" w:hAnsi="Arial" w:cs="Arial"/>
          <w:b/>
          <w:bCs/>
          <w:sz w:val="20"/>
          <w:szCs w:val="20"/>
        </w:rPr>
        <w:t xml:space="preserve">NOTE: </w:t>
      </w:r>
      <w:r w:rsidRPr="00DC36D1">
        <w:rPr>
          <w:rFonts w:ascii="Arial" w:eastAsia="Times New Roman" w:hAnsi="Arial" w:cs="Arial"/>
          <w:i/>
          <w:iCs/>
          <w:sz w:val="20"/>
          <w:szCs w:val="20"/>
        </w:rPr>
        <w:t xml:space="preserve">Proceed to the next step if the tire beads do not seat at the specified inflation pressure. </w:t>
      </w:r>
    </w:p>
    <w:p w:rsidR="00DC36D1" w:rsidRPr="00DC36D1" w:rsidRDefault="00DC36D1" w:rsidP="00DC36D1">
      <w:pPr>
        <w:numPr>
          <w:ilvl w:val="0"/>
          <w:numId w:val="15"/>
        </w:numPr>
        <w:spacing w:before="100" w:beforeAutospacing="1" w:after="100" w:afterAutospacing="1" w:line="240" w:lineRule="auto"/>
        <w:ind w:left="960"/>
        <w:rPr>
          <w:rFonts w:ascii="Arial" w:eastAsia="Times New Roman" w:hAnsi="Arial" w:cs="Arial"/>
          <w:sz w:val="20"/>
          <w:szCs w:val="20"/>
        </w:rPr>
      </w:pPr>
      <w:r w:rsidRPr="00DC36D1">
        <w:rPr>
          <w:rFonts w:ascii="Arial" w:eastAsia="Times New Roman" w:hAnsi="Arial" w:cs="Arial"/>
          <w:b/>
          <w:bCs/>
          <w:noProof/>
          <w:sz w:val="20"/>
          <w:szCs w:val="20"/>
        </w:rPr>
        <w:drawing>
          <wp:inline distT="0" distB="0" distL="0" distR="0" wp14:anchorId="656A75A7" wp14:editId="2022CCC5">
            <wp:extent cx="236855" cy="198755"/>
            <wp:effectExtent l="0" t="0" r="0" b="0"/>
            <wp:docPr id="33" name="Picture 33" descr="C:\TSO\tsocache\JIMSALIENR3_18732\SGB~us~en~file=WARNINGWSM.JPG~gen~re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TSO\tsocache\JIMSALIENR3_18732\SGB~us~en~file=WARNINGWSM.JPG~gen~ref.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6855" cy="198755"/>
                    </a:xfrm>
                    <a:prstGeom prst="rect">
                      <a:avLst/>
                    </a:prstGeom>
                    <a:noFill/>
                    <a:ln>
                      <a:noFill/>
                    </a:ln>
                  </pic:spPr>
                </pic:pic>
              </a:graphicData>
            </a:graphic>
          </wp:inline>
        </w:drawing>
      </w:r>
      <w:r w:rsidRPr="00DC36D1">
        <w:rPr>
          <w:rFonts w:ascii="Arial" w:eastAsia="Times New Roman" w:hAnsi="Arial" w:cs="Arial"/>
          <w:b/>
          <w:bCs/>
          <w:sz w:val="20"/>
          <w:szCs w:val="20"/>
        </w:rPr>
        <w:t xml:space="preserve">WARNING: If there is a need to exceed the maximum pressure indicated on the sidewall of the tire in order to seat the beads, follow all steps listed below. Failure to follow these steps may result in serious personal injury. </w:t>
      </w:r>
    </w:p>
    <w:p w:rsidR="00DC36D1" w:rsidRPr="00DC36D1" w:rsidRDefault="00DC36D1" w:rsidP="00DC36D1">
      <w:pPr>
        <w:spacing w:before="100" w:beforeAutospacing="1" w:after="100" w:afterAutospacing="1" w:line="240" w:lineRule="auto"/>
        <w:ind w:left="960"/>
        <w:rPr>
          <w:rFonts w:ascii="Arial" w:eastAsia="Times New Roman" w:hAnsi="Arial" w:cs="Arial"/>
          <w:sz w:val="20"/>
          <w:szCs w:val="20"/>
        </w:rPr>
      </w:pPr>
      <w:r w:rsidRPr="00DC36D1">
        <w:rPr>
          <w:rFonts w:ascii="Arial" w:eastAsia="Times New Roman" w:hAnsi="Arial" w:cs="Arial"/>
          <w:b/>
          <w:bCs/>
          <w:sz w:val="20"/>
          <w:szCs w:val="20"/>
        </w:rPr>
        <w:t xml:space="preserve">NOTICE: The following steps should only be carried out if the tire beads cannot be seated by inflating the tire up to the maximum inflation pressure listed on the tire sidewall. </w:t>
      </w:r>
    </w:p>
    <w:p w:rsidR="00DC36D1" w:rsidRPr="00DC36D1" w:rsidRDefault="00DC36D1" w:rsidP="00DC36D1">
      <w:pPr>
        <w:numPr>
          <w:ilvl w:val="1"/>
          <w:numId w:val="15"/>
        </w:numPr>
        <w:spacing w:before="100" w:beforeAutospacing="1" w:after="100" w:afterAutospacing="1" w:line="240" w:lineRule="auto"/>
        <w:ind w:left="1680"/>
        <w:rPr>
          <w:rFonts w:ascii="Arial" w:eastAsia="Times New Roman" w:hAnsi="Arial" w:cs="Arial"/>
          <w:sz w:val="20"/>
          <w:szCs w:val="20"/>
        </w:rPr>
      </w:pPr>
      <w:proofErr w:type="spellStart"/>
      <w:r w:rsidRPr="00DC36D1">
        <w:rPr>
          <w:rFonts w:ascii="Arial" w:eastAsia="Times New Roman" w:hAnsi="Arial" w:cs="Arial"/>
          <w:sz w:val="20"/>
          <w:szCs w:val="20"/>
        </w:rPr>
        <w:t>Relubricate</w:t>
      </w:r>
      <w:proofErr w:type="spellEnd"/>
      <w:r w:rsidRPr="00DC36D1">
        <w:rPr>
          <w:rFonts w:ascii="Arial" w:eastAsia="Times New Roman" w:hAnsi="Arial" w:cs="Arial"/>
          <w:sz w:val="20"/>
          <w:szCs w:val="20"/>
        </w:rPr>
        <w:t xml:space="preserve"> the tire bead and wheel bead seat area. </w:t>
      </w:r>
    </w:p>
    <w:p w:rsidR="00DC36D1" w:rsidRPr="00DC36D1" w:rsidRDefault="00DC36D1" w:rsidP="00DC36D1">
      <w:pPr>
        <w:numPr>
          <w:ilvl w:val="1"/>
          <w:numId w:val="16"/>
        </w:numPr>
        <w:spacing w:before="100" w:beforeAutospacing="1" w:after="100" w:afterAutospacing="1" w:line="240" w:lineRule="auto"/>
        <w:ind w:left="1680"/>
        <w:rPr>
          <w:rFonts w:ascii="Arial" w:eastAsia="Times New Roman" w:hAnsi="Arial" w:cs="Arial"/>
          <w:sz w:val="20"/>
          <w:szCs w:val="20"/>
        </w:rPr>
      </w:pPr>
      <w:r w:rsidRPr="00DC36D1">
        <w:rPr>
          <w:rFonts w:ascii="Arial" w:eastAsia="Times New Roman" w:hAnsi="Arial" w:cs="Arial"/>
          <w:sz w:val="20"/>
          <w:szCs w:val="20"/>
        </w:rPr>
        <w:t xml:space="preserve">Install a remote valve and pressure gauge. </w:t>
      </w:r>
    </w:p>
    <w:p w:rsidR="00DC36D1" w:rsidRPr="00DC36D1" w:rsidRDefault="00DC36D1" w:rsidP="00DC36D1">
      <w:pPr>
        <w:numPr>
          <w:ilvl w:val="1"/>
          <w:numId w:val="17"/>
        </w:numPr>
        <w:spacing w:before="100" w:beforeAutospacing="1" w:after="100" w:afterAutospacing="1" w:line="240" w:lineRule="auto"/>
        <w:ind w:left="1680"/>
        <w:rPr>
          <w:rFonts w:ascii="Arial" w:eastAsia="Times New Roman" w:hAnsi="Arial" w:cs="Arial"/>
          <w:sz w:val="20"/>
          <w:szCs w:val="20"/>
        </w:rPr>
      </w:pPr>
      <w:r w:rsidRPr="00DC36D1">
        <w:rPr>
          <w:rFonts w:ascii="Arial" w:eastAsia="Times New Roman" w:hAnsi="Arial" w:cs="Arial"/>
          <w:sz w:val="20"/>
          <w:szCs w:val="20"/>
        </w:rPr>
        <w:t xml:space="preserve">Wear eye and ear protection and stand at a minimum of 3.65 m (12 ft) away from the wheel and tire assembly. </w:t>
      </w:r>
    </w:p>
    <w:p w:rsidR="00DC36D1" w:rsidRPr="00DC36D1" w:rsidRDefault="00DC36D1" w:rsidP="00DC36D1">
      <w:pPr>
        <w:numPr>
          <w:ilvl w:val="1"/>
          <w:numId w:val="18"/>
        </w:numPr>
        <w:spacing w:before="100" w:beforeAutospacing="1" w:after="100" w:afterAutospacing="1" w:line="240" w:lineRule="auto"/>
        <w:ind w:left="1680"/>
        <w:rPr>
          <w:rFonts w:ascii="Arial" w:eastAsia="Times New Roman" w:hAnsi="Arial" w:cs="Arial"/>
          <w:sz w:val="20"/>
          <w:szCs w:val="20"/>
        </w:rPr>
      </w:pPr>
      <w:r w:rsidRPr="00DC36D1">
        <w:rPr>
          <w:rFonts w:ascii="Arial" w:eastAsia="Times New Roman" w:hAnsi="Arial" w:cs="Arial"/>
          <w:sz w:val="20"/>
          <w:szCs w:val="20"/>
        </w:rPr>
        <w:t xml:space="preserve">Inflate the tire using the remote valve and tire gauge until the beads have seated or until the pressure gauge is 138 kPa (20 psi) more than maximum inflation pressure on tire sidewall. If beads have not seated, deflate the tire and proceed to the next step. </w:t>
      </w:r>
    </w:p>
    <w:p w:rsidR="00DC36D1" w:rsidRPr="00DC36D1" w:rsidRDefault="00DC36D1" w:rsidP="00DC36D1">
      <w:pPr>
        <w:numPr>
          <w:ilvl w:val="1"/>
          <w:numId w:val="19"/>
        </w:numPr>
        <w:spacing w:before="100" w:beforeAutospacing="1" w:after="100" w:afterAutospacing="1" w:line="240" w:lineRule="auto"/>
        <w:ind w:left="1680"/>
        <w:rPr>
          <w:rFonts w:ascii="Arial" w:eastAsia="Times New Roman" w:hAnsi="Arial" w:cs="Arial"/>
          <w:sz w:val="20"/>
          <w:szCs w:val="20"/>
        </w:rPr>
      </w:pPr>
      <w:r w:rsidRPr="00DC36D1">
        <w:rPr>
          <w:rFonts w:ascii="Arial" w:eastAsia="Times New Roman" w:hAnsi="Arial" w:cs="Arial"/>
          <w:sz w:val="20"/>
          <w:szCs w:val="20"/>
        </w:rPr>
        <w:t xml:space="preserve">Place the wheel and tire assembly in an OSHA-approved tire safety cage. </w:t>
      </w:r>
    </w:p>
    <w:p w:rsidR="00DC36D1" w:rsidRPr="00DC36D1" w:rsidRDefault="00DC36D1" w:rsidP="00DC36D1">
      <w:pPr>
        <w:numPr>
          <w:ilvl w:val="1"/>
          <w:numId w:val="20"/>
        </w:numPr>
        <w:spacing w:before="100" w:beforeAutospacing="1" w:after="100" w:afterAutospacing="1" w:line="240" w:lineRule="auto"/>
        <w:ind w:left="1680"/>
        <w:rPr>
          <w:rFonts w:ascii="Arial" w:eastAsia="Times New Roman" w:hAnsi="Arial" w:cs="Arial"/>
          <w:sz w:val="20"/>
          <w:szCs w:val="20"/>
        </w:rPr>
      </w:pPr>
      <w:r w:rsidRPr="00DC36D1">
        <w:rPr>
          <w:rFonts w:ascii="Arial" w:eastAsia="Times New Roman" w:hAnsi="Arial" w:cs="Arial"/>
          <w:sz w:val="20"/>
          <w:szCs w:val="20"/>
        </w:rPr>
        <w:t xml:space="preserve">Inflate the tire using the remote valve and pressure gauge until the beads have seated or until the pressure gauge is 276 kPa (40 psi) more than maximum inflation pressure on the tire sidewall. </w:t>
      </w:r>
      <w:r w:rsidRPr="00DC36D1">
        <w:rPr>
          <w:rFonts w:ascii="Arial" w:eastAsia="Times New Roman" w:hAnsi="Arial" w:cs="Arial"/>
          <w:b/>
          <w:bCs/>
          <w:sz w:val="20"/>
          <w:szCs w:val="20"/>
        </w:rPr>
        <w:t xml:space="preserve">Do not exceed 276 kPa (40 psi) above the maximum pressure on tire sidewall. Install a new tire if the beads do not seat at this pressure. </w:t>
      </w:r>
    </w:p>
    <w:p w:rsidR="00DC36D1" w:rsidRPr="00DC36D1" w:rsidRDefault="00DC36D1" w:rsidP="00DC36D1">
      <w:pPr>
        <w:numPr>
          <w:ilvl w:val="0"/>
          <w:numId w:val="21"/>
        </w:numPr>
        <w:spacing w:before="100" w:beforeAutospacing="1" w:after="100" w:afterAutospacing="1" w:line="240" w:lineRule="auto"/>
        <w:ind w:left="960"/>
        <w:rPr>
          <w:rFonts w:ascii="Arial" w:eastAsia="Times New Roman" w:hAnsi="Arial" w:cs="Arial"/>
          <w:sz w:val="20"/>
          <w:szCs w:val="20"/>
        </w:rPr>
      </w:pPr>
      <w:r w:rsidRPr="00DC36D1">
        <w:rPr>
          <w:rFonts w:ascii="Arial" w:eastAsia="Times New Roman" w:hAnsi="Arial" w:cs="Arial"/>
          <w:sz w:val="20"/>
          <w:szCs w:val="20"/>
        </w:rPr>
        <w:t xml:space="preserve">Install the wheel and tire. </w:t>
      </w:r>
      <w:r w:rsidRPr="00DC36D1">
        <w:rPr>
          <w:rFonts w:ascii="Arial" w:eastAsia="Times New Roman" w:hAnsi="Arial" w:cs="Arial"/>
          <w:sz w:val="20"/>
          <w:szCs w:val="20"/>
        </w:rPr>
        <w:br/>
        <w:t xml:space="preserve">Refer to: </w:t>
      </w:r>
      <w:hyperlink r:id="rId16" w:history="1">
        <w:r w:rsidRPr="00DC36D1">
          <w:rPr>
            <w:rFonts w:ascii="Arial" w:eastAsia="Times New Roman" w:hAnsi="Arial" w:cs="Arial"/>
            <w:color w:val="0000FF"/>
            <w:sz w:val="20"/>
            <w:szCs w:val="20"/>
            <w:u w:val="single"/>
          </w:rPr>
          <w:t xml:space="preserve">Wheel and Tire </w:t>
        </w:r>
      </w:hyperlink>
      <w:r w:rsidRPr="00DC36D1">
        <w:rPr>
          <w:rFonts w:ascii="Arial" w:eastAsia="Times New Roman" w:hAnsi="Arial" w:cs="Arial"/>
          <w:sz w:val="20"/>
          <w:szCs w:val="20"/>
        </w:rPr>
        <w:t xml:space="preserve">(204-04A Wheels and Tires, Removal and Installation). </w:t>
      </w:r>
    </w:p>
    <w:p w:rsidR="00DC36D1" w:rsidRPr="00DC36D1" w:rsidRDefault="00DC36D1" w:rsidP="00DC36D1">
      <w:pPr>
        <w:spacing w:after="240" w:line="240" w:lineRule="auto"/>
        <w:rPr>
          <w:rFonts w:ascii="Arial" w:eastAsia="Times New Roman" w:hAnsi="Arial" w:cs="Arial"/>
          <w:sz w:val="24"/>
          <w:szCs w:val="24"/>
        </w:rPr>
      </w:pPr>
    </w:p>
    <w:p w:rsidR="00DC36D1" w:rsidRPr="00DC36D1" w:rsidRDefault="00DC36D1" w:rsidP="00DC36D1">
      <w:pPr>
        <w:spacing w:before="96" w:after="96" w:line="240" w:lineRule="auto"/>
        <w:jc w:val="center"/>
        <w:rPr>
          <w:rFonts w:ascii="Arial" w:eastAsia="Times New Roman" w:hAnsi="Arial" w:cs="Arial"/>
          <w:sz w:val="14"/>
          <w:szCs w:val="14"/>
        </w:rPr>
      </w:pPr>
      <w:r w:rsidRPr="00DC36D1">
        <w:rPr>
          <w:rFonts w:ascii="Arial" w:eastAsia="Times New Roman" w:hAnsi="Arial" w:cs="Arial"/>
          <w:sz w:val="14"/>
          <w:szCs w:val="14"/>
        </w:rPr>
        <w:t xml:space="preserve">Copyright © Ford Motor Company </w:t>
      </w:r>
    </w:p>
    <w:p w:rsidR="00DC36D1" w:rsidRPr="00DC36D1" w:rsidRDefault="00DC36D1" w:rsidP="00DC36D1">
      <w:pPr>
        <w:spacing w:after="0" w:line="240" w:lineRule="auto"/>
        <w:rPr>
          <w:rFonts w:ascii="Arial" w:eastAsia="Times New Roman" w:hAnsi="Arial" w:cs="Arial"/>
          <w:sz w:val="24"/>
          <w:szCs w:val="24"/>
        </w:rPr>
      </w:pPr>
      <w:r w:rsidRPr="00DC36D1">
        <w:rPr>
          <w:rFonts w:ascii="Arial" w:eastAsia="Times New Roman" w:hAnsi="Arial" w:cs="Arial"/>
          <w:sz w:val="24"/>
          <w:szCs w:val="24"/>
        </w:rPr>
        <w:pict>
          <v:rect id="_x0000_i1026" style="width:0;height:1.5pt" o:hralign="center" o:hrstd="t" o:hrnoshade="t" o:hr="t" fillcolor="black" stroked="f"/>
        </w:pict>
      </w:r>
    </w:p>
    <w:p w:rsidR="00DC36D1" w:rsidRDefault="00DC36D1">
      <w:bookmarkStart w:id="0" w:name="_GoBack"/>
      <w:bookmarkEnd w:id="0"/>
    </w:p>
    <w:sectPr w:rsidR="00DC36D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F770B"/>
    <w:multiLevelType w:val="multilevel"/>
    <w:tmpl w:val="59FECE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6B37F2"/>
    <w:multiLevelType w:val="multilevel"/>
    <w:tmpl w:val="ED08095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AF17D9"/>
    <w:multiLevelType w:val="multilevel"/>
    <w:tmpl w:val="11542F5E"/>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F633AE"/>
    <w:multiLevelType w:val="multilevel"/>
    <w:tmpl w:val="9160962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1A0C72"/>
    <w:multiLevelType w:val="multilevel"/>
    <w:tmpl w:val="6194E97C"/>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047409"/>
    <w:multiLevelType w:val="multilevel"/>
    <w:tmpl w:val="8DEABCF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6A64848"/>
    <w:multiLevelType w:val="multilevel"/>
    <w:tmpl w:val="8534AE5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18B4481"/>
    <w:multiLevelType w:val="multilevel"/>
    <w:tmpl w:val="9AA8AAC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3DA514E"/>
    <w:multiLevelType w:val="multilevel"/>
    <w:tmpl w:val="A81E1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63277BE"/>
    <w:multiLevelType w:val="multilevel"/>
    <w:tmpl w:val="15C820F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6525633"/>
    <w:multiLevelType w:val="multilevel"/>
    <w:tmpl w:val="71203AA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7937695"/>
    <w:multiLevelType w:val="multilevel"/>
    <w:tmpl w:val="F098B2E8"/>
    <w:lvl w:ilvl="0">
      <w:start w:val="3"/>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A1F2A26"/>
    <w:multiLevelType w:val="multilevel"/>
    <w:tmpl w:val="6BD6851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4A97BCA"/>
    <w:multiLevelType w:val="multilevel"/>
    <w:tmpl w:val="82CEA5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97F6B2E"/>
    <w:multiLevelType w:val="multilevel"/>
    <w:tmpl w:val="07384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0"/>
  </w:num>
  <w:num w:numId="3">
    <w:abstractNumId w:val="11"/>
  </w:num>
  <w:num w:numId="4">
    <w:abstractNumId w:val="6"/>
  </w:num>
  <w:num w:numId="5">
    <w:abstractNumId w:val="3"/>
  </w:num>
  <w:num w:numId="6">
    <w:abstractNumId w:val="4"/>
  </w:num>
  <w:num w:numId="7">
    <w:abstractNumId w:val="4"/>
    <w:lvlOverride w:ilvl="1">
      <w:startOverride w:val="2"/>
    </w:lvlOverride>
  </w:num>
  <w:num w:numId="8">
    <w:abstractNumId w:val="1"/>
  </w:num>
  <w:num w:numId="9">
    <w:abstractNumId w:val="5"/>
  </w:num>
  <w:num w:numId="10">
    <w:abstractNumId w:val="8"/>
  </w:num>
  <w:num w:numId="11">
    <w:abstractNumId w:val="13"/>
  </w:num>
  <w:num w:numId="12">
    <w:abstractNumId w:val="12"/>
  </w:num>
  <w:num w:numId="13">
    <w:abstractNumId w:val="10"/>
  </w:num>
  <w:num w:numId="14">
    <w:abstractNumId w:val="9"/>
  </w:num>
  <w:num w:numId="15">
    <w:abstractNumId w:val="2"/>
  </w:num>
  <w:num w:numId="16">
    <w:abstractNumId w:val="2"/>
    <w:lvlOverride w:ilvl="1">
      <w:startOverride w:val="2"/>
    </w:lvlOverride>
  </w:num>
  <w:num w:numId="17">
    <w:abstractNumId w:val="2"/>
    <w:lvlOverride w:ilvl="1">
      <w:startOverride w:val="3"/>
    </w:lvlOverride>
  </w:num>
  <w:num w:numId="18">
    <w:abstractNumId w:val="2"/>
    <w:lvlOverride w:ilvl="1">
      <w:startOverride w:val="4"/>
    </w:lvlOverride>
  </w:num>
  <w:num w:numId="19">
    <w:abstractNumId w:val="2"/>
    <w:lvlOverride w:ilvl="1">
      <w:startOverride w:val="5"/>
    </w:lvlOverride>
  </w:num>
  <w:num w:numId="20">
    <w:abstractNumId w:val="2"/>
    <w:lvlOverride w:ilvl="1">
      <w:startOverride w:val="6"/>
    </w:lvlOverride>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6D1"/>
    <w:rsid w:val="00DC36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65B512-626B-457B-9C3E-5FF86AB6E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8734421">
      <w:bodyDiv w:val="1"/>
      <w:marLeft w:val="240"/>
      <w:marRight w:val="240"/>
      <w:marTop w:val="240"/>
      <w:marBottom w:val="0"/>
      <w:divBdr>
        <w:top w:val="none" w:sz="0" w:space="0" w:color="auto"/>
        <w:left w:val="none" w:sz="0" w:space="0" w:color="auto"/>
        <w:bottom w:val="none" w:sz="0" w:space="0" w:color="auto"/>
        <w:right w:val="none" w:sz="0" w:space="0" w:color="auto"/>
      </w:divBdr>
      <w:divsChild>
        <w:div w:id="162285084">
          <w:marLeft w:val="840"/>
          <w:marRight w:val="0"/>
          <w:marTop w:val="0"/>
          <w:marBottom w:val="0"/>
          <w:divBdr>
            <w:top w:val="none" w:sz="0" w:space="0" w:color="auto"/>
            <w:left w:val="none" w:sz="0" w:space="0" w:color="auto"/>
            <w:bottom w:val="none" w:sz="0" w:space="0" w:color="auto"/>
            <w:right w:val="none" w:sz="0" w:space="0" w:color="auto"/>
          </w:divBdr>
        </w:div>
        <w:div w:id="1570070622">
          <w:marLeft w:val="840"/>
          <w:marRight w:val="0"/>
          <w:marTop w:val="0"/>
          <w:marBottom w:val="0"/>
          <w:divBdr>
            <w:top w:val="none" w:sz="0" w:space="0" w:color="auto"/>
            <w:left w:val="none" w:sz="0" w:space="0" w:color="auto"/>
            <w:bottom w:val="none" w:sz="0" w:space="0" w:color="auto"/>
            <w:right w:val="none" w:sz="0" w:space="0" w:color="auto"/>
          </w:divBdr>
        </w:div>
        <w:div w:id="1712223160">
          <w:marLeft w:val="840"/>
          <w:marRight w:val="0"/>
          <w:marTop w:val="0"/>
          <w:marBottom w:val="0"/>
          <w:divBdr>
            <w:top w:val="none" w:sz="0" w:space="0" w:color="auto"/>
            <w:left w:val="none" w:sz="0" w:space="0" w:color="auto"/>
            <w:bottom w:val="none" w:sz="0" w:space="0" w:color="auto"/>
            <w:right w:val="none" w:sz="0" w:space="0" w:color="auto"/>
          </w:divBdr>
        </w:div>
        <w:div w:id="79568479">
          <w:marLeft w:val="840"/>
          <w:marRight w:val="0"/>
          <w:marTop w:val="0"/>
          <w:marBottom w:val="0"/>
          <w:divBdr>
            <w:top w:val="none" w:sz="0" w:space="0" w:color="auto"/>
            <w:left w:val="none" w:sz="0" w:space="0" w:color="auto"/>
            <w:bottom w:val="none" w:sz="0" w:space="0" w:color="auto"/>
            <w:right w:val="none" w:sz="0" w:space="0" w:color="auto"/>
          </w:divBdr>
        </w:div>
        <w:div w:id="1877615553">
          <w:marLeft w:val="840"/>
          <w:marRight w:val="0"/>
          <w:marTop w:val="0"/>
          <w:marBottom w:val="0"/>
          <w:divBdr>
            <w:top w:val="none" w:sz="0" w:space="0" w:color="auto"/>
            <w:left w:val="none" w:sz="0" w:space="0" w:color="auto"/>
            <w:bottom w:val="none" w:sz="0" w:space="0" w:color="auto"/>
            <w:right w:val="none" w:sz="0" w:space="0" w:color="auto"/>
          </w:divBdr>
        </w:div>
        <w:div w:id="213201576">
          <w:marLeft w:val="840"/>
          <w:marRight w:val="0"/>
          <w:marTop w:val="0"/>
          <w:marBottom w:val="0"/>
          <w:divBdr>
            <w:top w:val="none" w:sz="0" w:space="0" w:color="auto"/>
            <w:left w:val="none" w:sz="0" w:space="0" w:color="auto"/>
            <w:bottom w:val="none" w:sz="0" w:space="0" w:color="auto"/>
            <w:right w:val="none" w:sz="0" w:space="0" w:color="auto"/>
          </w:divBdr>
        </w:div>
        <w:div w:id="1072316696">
          <w:marLeft w:val="8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TSO\tsocache\JIMSALIENR3_18732\SGB~us~en~file=SGBG1693180.HTM~gen~ref.HTM" TargetMode="External"/><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C:\TSO\tsocache\JIMSALIENR3_18732\SGB~us~en~file=SGBG1686507.HTM~gen~ref.HTM"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5.jpeg"/><Relationship Id="rId5" Type="http://schemas.openxmlformats.org/officeDocument/2006/relationships/hyperlink" Target="file:///C:\TSO\tsocache\JIMSALIENR3_18732\SGB~us~en~file=SGBG1686507.HTM~gen~ref.HTM" TargetMode="External"/><Relationship Id="rId15" Type="http://schemas.openxmlformats.org/officeDocument/2006/relationships/image" Target="media/image9.jpe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961</Words>
  <Characters>5478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Panzer</dc:creator>
  <cp:keywords/>
  <dc:description/>
  <cp:lastModifiedBy>James Panzer</cp:lastModifiedBy>
  <cp:revision>1</cp:revision>
  <dcterms:created xsi:type="dcterms:W3CDTF">2018-08-13T21:55:00Z</dcterms:created>
  <dcterms:modified xsi:type="dcterms:W3CDTF">2018-08-13T21:56:00Z</dcterms:modified>
</cp:coreProperties>
</file>